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AE" w:rsidRPr="001F2D51" w:rsidRDefault="00E573AE" w:rsidP="00E573AE">
      <w:pPr>
        <w:jc w:val="center"/>
        <w:rPr>
          <w:b/>
          <w:sz w:val="27"/>
          <w:szCs w:val="27"/>
        </w:rPr>
      </w:pPr>
      <w:r w:rsidRPr="001F2D51">
        <w:rPr>
          <w:b/>
          <w:sz w:val="27"/>
          <w:szCs w:val="27"/>
        </w:rPr>
        <w:t>Информационно-аналитическая записка</w:t>
      </w:r>
    </w:p>
    <w:p w:rsidR="00E573AE" w:rsidRPr="001F2D51" w:rsidRDefault="00E573AE" w:rsidP="00E573AE">
      <w:pPr>
        <w:ind w:left="-142" w:firstLine="142"/>
        <w:jc w:val="center"/>
        <w:rPr>
          <w:b/>
          <w:sz w:val="27"/>
          <w:szCs w:val="27"/>
        </w:rPr>
      </w:pPr>
      <w:r w:rsidRPr="001F2D51">
        <w:rPr>
          <w:b/>
          <w:sz w:val="27"/>
          <w:szCs w:val="27"/>
        </w:rPr>
        <w:t xml:space="preserve">о деятельности полиции УМВД России по Сахалинской области </w:t>
      </w:r>
    </w:p>
    <w:p w:rsidR="00E573AE" w:rsidRPr="001F2D51" w:rsidRDefault="00E573AE" w:rsidP="00E573AE">
      <w:pPr>
        <w:ind w:left="-142" w:firstLine="142"/>
        <w:jc w:val="center"/>
        <w:rPr>
          <w:b/>
          <w:sz w:val="27"/>
          <w:szCs w:val="27"/>
        </w:rPr>
      </w:pPr>
      <w:r w:rsidRPr="001F2D51">
        <w:rPr>
          <w:b/>
          <w:sz w:val="27"/>
          <w:szCs w:val="27"/>
        </w:rPr>
        <w:t>за 201</w:t>
      </w:r>
      <w:r w:rsidR="00AB4C08" w:rsidRPr="001F2D51">
        <w:rPr>
          <w:b/>
          <w:sz w:val="27"/>
          <w:szCs w:val="27"/>
        </w:rPr>
        <w:t>7</w:t>
      </w:r>
      <w:r w:rsidRPr="001F2D51">
        <w:rPr>
          <w:b/>
          <w:sz w:val="27"/>
          <w:szCs w:val="27"/>
        </w:rPr>
        <w:t xml:space="preserve"> год</w:t>
      </w:r>
    </w:p>
    <w:p w:rsidR="000B2E5C" w:rsidRPr="00917B93" w:rsidRDefault="000B2E5C" w:rsidP="00917B93">
      <w:pPr>
        <w:ind w:firstLine="720"/>
        <w:rPr>
          <w:sz w:val="27"/>
          <w:szCs w:val="27"/>
        </w:rPr>
      </w:pPr>
    </w:p>
    <w:p w:rsidR="000B2E5C" w:rsidRPr="000459F2" w:rsidRDefault="000B2E5C" w:rsidP="000459F2">
      <w:pPr>
        <w:ind w:firstLine="720"/>
        <w:jc w:val="both"/>
        <w:rPr>
          <w:sz w:val="27"/>
          <w:szCs w:val="27"/>
        </w:rPr>
      </w:pPr>
      <w:r w:rsidRPr="000459F2">
        <w:rPr>
          <w:sz w:val="27"/>
          <w:szCs w:val="27"/>
        </w:rPr>
        <w:t>Принимаемые органами внутренних дел области в течение 201</w:t>
      </w:r>
      <w:r w:rsidR="00FC28B9" w:rsidRPr="000459F2">
        <w:rPr>
          <w:sz w:val="27"/>
          <w:szCs w:val="27"/>
        </w:rPr>
        <w:t>7</w:t>
      </w:r>
      <w:r w:rsidRPr="000459F2">
        <w:rPr>
          <w:sz w:val="27"/>
          <w:szCs w:val="27"/>
        </w:rPr>
        <w:t xml:space="preserve"> года комплексные меры по совершенствованию управленческой деятельности, повышению служебно-боевой готовности и профессиональной выучке личного состава, по защите конституционных прав и свобод граждан, активизации работы в борьбе с преступностью и обеспечению обществен</w:t>
      </w:r>
      <w:r w:rsidR="005F3C62" w:rsidRPr="000459F2">
        <w:rPr>
          <w:sz w:val="27"/>
          <w:szCs w:val="27"/>
        </w:rPr>
        <w:t>ной безопасности, укреплению</w:t>
      </w:r>
      <w:r w:rsidRPr="000459F2">
        <w:rPr>
          <w:sz w:val="27"/>
          <w:szCs w:val="27"/>
        </w:rPr>
        <w:t xml:space="preserve"> доверия общества, обновлению подходов к решению возложенных задач, повышению уровня профилактической работы позволили в целом удержать криминальную ситуацию под контролем. Оперативная обстановка остается стабильной.</w:t>
      </w:r>
    </w:p>
    <w:p w:rsidR="008827E4" w:rsidRPr="000459F2" w:rsidRDefault="000B2E5C" w:rsidP="000459F2">
      <w:pPr>
        <w:ind w:firstLine="720"/>
        <w:jc w:val="both"/>
        <w:rPr>
          <w:sz w:val="27"/>
          <w:szCs w:val="27"/>
        </w:rPr>
      </w:pPr>
      <w:r w:rsidRPr="000459F2">
        <w:rPr>
          <w:sz w:val="27"/>
          <w:szCs w:val="27"/>
        </w:rPr>
        <w:t>В органы внутренних дел по Сахалинской области поступ</w:t>
      </w:r>
      <w:r w:rsidR="00FC28B9" w:rsidRPr="000459F2">
        <w:rPr>
          <w:sz w:val="27"/>
          <w:szCs w:val="27"/>
        </w:rPr>
        <w:t>ило 12</w:t>
      </w:r>
      <w:r w:rsidR="002F3F88" w:rsidRPr="002F3F88">
        <w:rPr>
          <w:sz w:val="27"/>
          <w:szCs w:val="27"/>
        </w:rPr>
        <w:t>4</w:t>
      </w:r>
      <w:r w:rsidR="00FC28B9" w:rsidRPr="000459F2">
        <w:rPr>
          <w:sz w:val="27"/>
          <w:szCs w:val="27"/>
        </w:rPr>
        <w:t>885</w:t>
      </w:r>
      <w:r w:rsidRPr="000459F2">
        <w:rPr>
          <w:sz w:val="27"/>
          <w:szCs w:val="27"/>
        </w:rPr>
        <w:t xml:space="preserve"> заявлений, сообщений и иной </w:t>
      </w:r>
      <w:r w:rsidR="00FC28B9" w:rsidRPr="000459F2">
        <w:rPr>
          <w:sz w:val="27"/>
          <w:szCs w:val="27"/>
        </w:rPr>
        <w:t>информации о происшествиях (-</w:t>
      </w:r>
      <w:r w:rsidR="006D5CF3" w:rsidRPr="000459F2">
        <w:rPr>
          <w:sz w:val="27"/>
          <w:szCs w:val="27"/>
        </w:rPr>
        <w:t>4,9</w:t>
      </w:r>
      <w:r w:rsidRPr="000459F2">
        <w:rPr>
          <w:sz w:val="27"/>
          <w:szCs w:val="27"/>
        </w:rPr>
        <w:t xml:space="preserve">%). </w:t>
      </w:r>
      <w:r w:rsidR="008827E4" w:rsidRPr="000459F2">
        <w:rPr>
          <w:sz w:val="27"/>
          <w:szCs w:val="27"/>
        </w:rPr>
        <w:t xml:space="preserve">По 8654 рассмотренному сообщению принято решение о возбуждении уголовного дела </w:t>
      </w:r>
      <w:r w:rsidR="002F3F88" w:rsidRPr="002F3F88">
        <w:rPr>
          <w:sz w:val="27"/>
          <w:szCs w:val="27"/>
        </w:rPr>
        <w:t xml:space="preserve">  </w:t>
      </w:r>
      <w:r w:rsidR="008827E4" w:rsidRPr="000459F2">
        <w:rPr>
          <w:sz w:val="27"/>
          <w:szCs w:val="27"/>
        </w:rPr>
        <w:t xml:space="preserve">(-2,7%). В 22433 случаях в возбуждении уголовного дела отказано (-24,9%), в том числе по 21894 фактам – за отсутствием события (состава) преступления </w:t>
      </w:r>
      <w:r w:rsidR="002F3F88" w:rsidRPr="002F3F88">
        <w:rPr>
          <w:sz w:val="27"/>
          <w:szCs w:val="27"/>
        </w:rPr>
        <w:t xml:space="preserve">             </w:t>
      </w:r>
      <w:r w:rsidR="008827E4" w:rsidRPr="000459F2">
        <w:rPr>
          <w:sz w:val="27"/>
          <w:szCs w:val="27"/>
        </w:rPr>
        <w:t>(-23,4%). По 13935 сообщениям принято решение о возбуждении дела об административном правонарушении (+25,1%).</w:t>
      </w:r>
    </w:p>
    <w:p w:rsidR="000B2E5C" w:rsidRPr="000459F2" w:rsidRDefault="000B2E5C" w:rsidP="000459F2">
      <w:pPr>
        <w:ind w:firstLine="720"/>
        <w:jc w:val="both"/>
        <w:rPr>
          <w:sz w:val="27"/>
          <w:szCs w:val="27"/>
        </w:rPr>
      </w:pPr>
      <w:r w:rsidRPr="000459F2">
        <w:rPr>
          <w:sz w:val="27"/>
          <w:szCs w:val="27"/>
        </w:rPr>
        <w:t xml:space="preserve"> При снижении числа сообщений граждан в органы внутренних дел о происшествиях снизился и общий массив зарегистрированных преступлений.</w:t>
      </w:r>
    </w:p>
    <w:p w:rsidR="0013213D" w:rsidRPr="000459F2" w:rsidRDefault="0013213D" w:rsidP="000459F2">
      <w:pPr>
        <w:ind w:firstLine="720"/>
        <w:jc w:val="both"/>
        <w:rPr>
          <w:sz w:val="27"/>
          <w:szCs w:val="27"/>
        </w:rPr>
      </w:pPr>
      <w:r w:rsidRPr="000459F2">
        <w:rPr>
          <w:sz w:val="27"/>
          <w:szCs w:val="27"/>
        </w:rPr>
        <w:t xml:space="preserve"> В 2017 году на территории Сахалинской области зарегистрировано 11449 преступлений (-6,5%). Снижение регистрируемой преступности отмечается на территории всех муниципальных образованиях области, за исключением городского округа «Долинский» (+0,7%) и Корсаковского городского округа (+10,4%).</w:t>
      </w:r>
    </w:p>
    <w:p w:rsidR="00CF7475" w:rsidRPr="000459F2" w:rsidRDefault="00CF7475" w:rsidP="000459F2">
      <w:pPr>
        <w:ind w:firstLine="720"/>
        <w:jc w:val="both"/>
        <w:rPr>
          <w:sz w:val="27"/>
          <w:szCs w:val="27"/>
        </w:rPr>
      </w:pPr>
      <w:r w:rsidRPr="000459F2">
        <w:rPr>
          <w:sz w:val="27"/>
          <w:szCs w:val="27"/>
        </w:rPr>
        <w:t xml:space="preserve"> При снижении общего числа зарегистрированных преступлений уменьшился (с 249,4 до 233,2) также и уровень преступности в расчете на 10000 населения.</w:t>
      </w:r>
    </w:p>
    <w:p w:rsidR="00CF7475" w:rsidRPr="000459F2" w:rsidRDefault="00CF7475" w:rsidP="000459F2">
      <w:pPr>
        <w:ind w:firstLine="720"/>
        <w:jc w:val="both"/>
        <w:rPr>
          <w:sz w:val="27"/>
          <w:szCs w:val="27"/>
        </w:rPr>
      </w:pPr>
      <w:r w:rsidRPr="000459F2">
        <w:rPr>
          <w:sz w:val="27"/>
          <w:szCs w:val="27"/>
        </w:rPr>
        <w:t xml:space="preserve">Выше среднеобластного данный показатель отмечается в 6 муниципальных образованиях области: в Анивском (250,7), Корсаковском (240,1), Макаровском (321,8), Невельском (238,6), Поронайском (256,8) городских округах и в областном центре (260,5). </w:t>
      </w:r>
    </w:p>
    <w:p w:rsidR="009A0F3F" w:rsidRPr="000459F2" w:rsidRDefault="00CF7475" w:rsidP="000459F2">
      <w:pPr>
        <w:ind w:firstLine="720"/>
        <w:jc w:val="both"/>
        <w:rPr>
          <w:sz w:val="27"/>
          <w:szCs w:val="27"/>
        </w:rPr>
      </w:pPr>
      <w:r w:rsidRPr="000459F2">
        <w:rPr>
          <w:sz w:val="27"/>
          <w:szCs w:val="27"/>
        </w:rPr>
        <w:t>В 2017 году зарегистрировано 1974 преступных посягательств, относящихся к категории тяжких и особо тяжких (2016 г. – 1889). Рост произошел как за счет преступлений, относящихся к категории тяжких – их зарегистрировано на 62 преступления больше (1361; 2016 г. – 1299), так и особо тяжких – на 23 преступления (613; 2016 г. – 590). Удельный вес преступлений данных категорий в общем массиве зарегистрированных составил 17,2% (2016 г. – 15,4%).</w:t>
      </w:r>
    </w:p>
    <w:p w:rsidR="00671A1E" w:rsidRPr="000459F2" w:rsidRDefault="00671A1E" w:rsidP="000459F2">
      <w:pPr>
        <w:ind w:firstLine="720"/>
        <w:jc w:val="both"/>
        <w:rPr>
          <w:sz w:val="27"/>
          <w:szCs w:val="27"/>
        </w:rPr>
      </w:pPr>
      <w:r w:rsidRPr="000459F2">
        <w:rPr>
          <w:sz w:val="27"/>
          <w:szCs w:val="27"/>
        </w:rPr>
        <w:t>Рост количества совершенных тяжких и особо тяжких преступлений произошел в 10 муниципальных образованиях области. В целом по области за 2017 год совершено 60 убийств (+5,3%), 174 умышленных причинения тяжкого вреда здоровью (+8,8%), в т.ч. 41 – со смертельным исходом (-2,4%), 26 изнасилований (+188,9%), 7 хулиганств (+16,7%).</w:t>
      </w:r>
    </w:p>
    <w:p w:rsidR="00671A1E" w:rsidRPr="000459F2" w:rsidRDefault="00671A1E" w:rsidP="000459F2">
      <w:pPr>
        <w:ind w:firstLine="720"/>
        <w:jc w:val="both"/>
        <w:rPr>
          <w:sz w:val="27"/>
          <w:szCs w:val="27"/>
        </w:rPr>
      </w:pPr>
      <w:r w:rsidRPr="000459F2">
        <w:rPr>
          <w:sz w:val="27"/>
          <w:szCs w:val="27"/>
        </w:rPr>
        <w:lastRenderedPageBreak/>
        <w:t>Практика показывает, что основная масса таких преступлений, как правило, совершается в условиях очевидности; лицами, ранее судимыми; в алкогольном опьянении и носит бытовой характер.</w:t>
      </w:r>
    </w:p>
    <w:p w:rsidR="000155A4" w:rsidRPr="000459F2" w:rsidRDefault="000155A4" w:rsidP="000459F2">
      <w:pPr>
        <w:ind w:firstLine="720"/>
        <w:jc w:val="both"/>
        <w:rPr>
          <w:sz w:val="27"/>
          <w:szCs w:val="27"/>
        </w:rPr>
      </w:pPr>
      <w:r w:rsidRPr="000459F2">
        <w:rPr>
          <w:sz w:val="27"/>
          <w:szCs w:val="27"/>
        </w:rPr>
        <w:t>Раскрыты все совершенные в ушедшем году резонансные тяжкие преступления против личности. Так, в ноябре задержаны подозреваемые в совершении убийства с особой жестокостью врача Макаровской ЦРБ, в настоящее время они арестованы, в отношении них проводятся необходимые следственные действия.</w:t>
      </w:r>
    </w:p>
    <w:p w:rsidR="000155A4" w:rsidRPr="000459F2" w:rsidRDefault="000155A4" w:rsidP="000459F2">
      <w:pPr>
        <w:ind w:firstLine="720"/>
        <w:jc w:val="both"/>
        <w:rPr>
          <w:sz w:val="27"/>
          <w:szCs w:val="27"/>
        </w:rPr>
      </w:pPr>
      <w:r w:rsidRPr="000459F2">
        <w:rPr>
          <w:sz w:val="27"/>
          <w:szCs w:val="27"/>
        </w:rPr>
        <w:t>В октябре прошедшего года в Южно-Сахалинске без вести пропала девушка, в результате проведенных мероприятий, спустя месяц, в совершении преступления был изобличен иностранный гражданин, который и признался в совершении убийства.</w:t>
      </w:r>
    </w:p>
    <w:p w:rsidR="000155A4" w:rsidRPr="000459F2" w:rsidRDefault="000155A4" w:rsidP="000459F2">
      <w:pPr>
        <w:ind w:firstLine="720"/>
        <w:jc w:val="both"/>
        <w:rPr>
          <w:sz w:val="27"/>
          <w:szCs w:val="27"/>
        </w:rPr>
      </w:pPr>
      <w:r w:rsidRPr="000459F2">
        <w:rPr>
          <w:sz w:val="27"/>
          <w:szCs w:val="27"/>
        </w:rPr>
        <w:t>Статистические данные прошедшего</w:t>
      </w:r>
      <w:r w:rsidR="00263EDC" w:rsidRPr="000459F2">
        <w:rPr>
          <w:sz w:val="27"/>
          <w:szCs w:val="27"/>
        </w:rPr>
        <w:t xml:space="preserve"> </w:t>
      </w:r>
      <w:r w:rsidRPr="000459F2">
        <w:rPr>
          <w:sz w:val="27"/>
          <w:szCs w:val="27"/>
        </w:rPr>
        <w:t xml:space="preserve"> го</w:t>
      </w:r>
      <w:r w:rsidR="00263EDC" w:rsidRPr="000459F2">
        <w:rPr>
          <w:sz w:val="27"/>
          <w:szCs w:val="27"/>
        </w:rPr>
        <w:t xml:space="preserve">да   свидетельствуют   о   снижении </w:t>
      </w:r>
      <w:r w:rsidRPr="000459F2">
        <w:rPr>
          <w:sz w:val="27"/>
          <w:szCs w:val="27"/>
        </w:rPr>
        <w:t>(-13,1%) преступлений против собственности 6050 (2016 г. – 6959). В 2017 году их доля в структуре преступности снизилась до 52,8% (2016 г. – 56,8%). Также отмечается снижение на 15,3% грабежей (227), на 34,4% – разбойных нападений (21).</w:t>
      </w:r>
    </w:p>
    <w:p w:rsidR="000155A4" w:rsidRPr="000459F2" w:rsidRDefault="000155A4" w:rsidP="000459F2">
      <w:pPr>
        <w:ind w:firstLine="720"/>
        <w:jc w:val="both"/>
        <w:rPr>
          <w:sz w:val="27"/>
          <w:szCs w:val="27"/>
        </w:rPr>
      </w:pPr>
      <w:r w:rsidRPr="000459F2">
        <w:rPr>
          <w:sz w:val="27"/>
          <w:szCs w:val="27"/>
        </w:rPr>
        <w:t>Отдельные такие преступления в прошедшем году вызывали большой общественный резонанс. Так, в августе 2017 года было совершено разбойное нападение на отделение почтовой связи в поселке Санаторный, где злоумышленники похитили денежные средства в размере около 500 тысяч рублей. В результате проведения комплекса оперативно-розыскных мероприятий в кратчайшие сроки были установлены лица, совершившие преступление, которые в настоящее время привлекаются к уголовной ответственности.</w:t>
      </w:r>
    </w:p>
    <w:p w:rsidR="000155A4" w:rsidRPr="000459F2" w:rsidRDefault="000155A4" w:rsidP="000459F2">
      <w:pPr>
        <w:ind w:firstLine="720"/>
        <w:jc w:val="both"/>
        <w:rPr>
          <w:sz w:val="27"/>
          <w:szCs w:val="27"/>
        </w:rPr>
      </w:pPr>
      <w:r w:rsidRPr="000459F2">
        <w:rPr>
          <w:sz w:val="27"/>
          <w:szCs w:val="27"/>
        </w:rPr>
        <w:t>По-прежнему значительную часть (64,9%) среди преступлений против собственности составляют тайные хищения чужого имущества – кражи.</w:t>
      </w:r>
    </w:p>
    <w:p w:rsidR="000155A4" w:rsidRPr="000459F2" w:rsidRDefault="000155A4" w:rsidP="000459F2">
      <w:pPr>
        <w:ind w:firstLine="720"/>
        <w:jc w:val="both"/>
        <w:rPr>
          <w:sz w:val="27"/>
          <w:szCs w:val="27"/>
        </w:rPr>
      </w:pPr>
      <w:r w:rsidRPr="000459F2">
        <w:rPr>
          <w:sz w:val="27"/>
          <w:szCs w:val="27"/>
        </w:rPr>
        <w:t>Всего за 2017 год в целом по области зарегистрировано 3928 краж (-17,2%). Доля их в общей структуре преступности снизилась (34,3%; 2016 г. – 38,7%). Практически половина из них (47,4%) зарегистрировано в областном центр</w:t>
      </w:r>
      <w:r w:rsidR="00917B93" w:rsidRPr="000459F2">
        <w:rPr>
          <w:sz w:val="27"/>
          <w:szCs w:val="27"/>
        </w:rPr>
        <w:t xml:space="preserve">е (1862; </w:t>
      </w:r>
      <w:r w:rsidRPr="000459F2">
        <w:rPr>
          <w:sz w:val="27"/>
          <w:szCs w:val="27"/>
        </w:rPr>
        <w:t>-23,4%).</w:t>
      </w:r>
    </w:p>
    <w:p w:rsidR="000155A4" w:rsidRPr="000459F2" w:rsidRDefault="000155A4" w:rsidP="000459F2">
      <w:pPr>
        <w:ind w:firstLine="720"/>
        <w:jc w:val="both"/>
        <w:rPr>
          <w:sz w:val="27"/>
          <w:szCs w:val="27"/>
        </w:rPr>
      </w:pPr>
      <w:r w:rsidRPr="000459F2">
        <w:rPr>
          <w:sz w:val="27"/>
          <w:szCs w:val="27"/>
        </w:rPr>
        <w:t xml:space="preserve">Снижение данного вида преступлений произошло во всех муниципальных образованиях области, за исключением Курильского (+100,0%), Невельского (+14,6%) и Холмского (+16,0%) городских округов. </w:t>
      </w:r>
    </w:p>
    <w:p w:rsidR="000155A4" w:rsidRPr="000459F2" w:rsidRDefault="000155A4" w:rsidP="000459F2">
      <w:pPr>
        <w:ind w:firstLine="720"/>
        <w:jc w:val="both"/>
        <w:rPr>
          <w:sz w:val="27"/>
          <w:szCs w:val="27"/>
        </w:rPr>
      </w:pPr>
      <w:r w:rsidRPr="000459F2">
        <w:rPr>
          <w:sz w:val="27"/>
          <w:szCs w:val="27"/>
        </w:rPr>
        <w:t>В каждой четвертой (27,8%) краже объектом преступного посягательства являются сотовые телефоны и иные мобильные устройства (1093; -10,6%). Отмечается снижение на 21,4% краж велосипедов (220).</w:t>
      </w:r>
    </w:p>
    <w:p w:rsidR="000155A4" w:rsidRPr="000459F2" w:rsidRDefault="000155A4" w:rsidP="000459F2">
      <w:pPr>
        <w:ind w:firstLine="720"/>
        <w:jc w:val="both"/>
        <w:rPr>
          <w:sz w:val="27"/>
          <w:szCs w:val="27"/>
        </w:rPr>
      </w:pPr>
      <w:r w:rsidRPr="000459F2">
        <w:rPr>
          <w:sz w:val="27"/>
          <w:szCs w:val="27"/>
        </w:rPr>
        <w:t>В течение прошлого года наметилась динамика снижения хищений чужого имущества,</w:t>
      </w:r>
      <w:r w:rsidR="009454D3" w:rsidRPr="000459F2">
        <w:rPr>
          <w:sz w:val="27"/>
          <w:szCs w:val="27"/>
        </w:rPr>
        <w:t xml:space="preserve"> </w:t>
      </w:r>
      <w:r w:rsidRPr="000459F2">
        <w:rPr>
          <w:sz w:val="27"/>
          <w:szCs w:val="27"/>
        </w:rPr>
        <w:t xml:space="preserve"> совершаемых </w:t>
      </w:r>
      <w:r w:rsidR="009454D3" w:rsidRPr="000459F2">
        <w:rPr>
          <w:sz w:val="27"/>
          <w:szCs w:val="27"/>
        </w:rPr>
        <w:t xml:space="preserve"> </w:t>
      </w:r>
      <w:r w:rsidRPr="000459F2">
        <w:rPr>
          <w:sz w:val="27"/>
          <w:szCs w:val="27"/>
        </w:rPr>
        <w:t xml:space="preserve">из </w:t>
      </w:r>
      <w:r w:rsidR="009454D3" w:rsidRPr="000459F2">
        <w:rPr>
          <w:sz w:val="27"/>
          <w:szCs w:val="27"/>
        </w:rPr>
        <w:t xml:space="preserve"> </w:t>
      </w:r>
      <w:r w:rsidRPr="000459F2">
        <w:rPr>
          <w:sz w:val="27"/>
          <w:szCs w:val="27"/>
        </w:rPr>
        <w:t>квартир – зарегистрировано</w:t>
      </w:r>
      <w:r w:rsidR="009454D3" w:rsidRPr="000459F2">
        <w:rPr>
          <w:sz w:val="27"/>
          <w:szCs w:val="27"/>
        </w:rPr>
        <w:t xml:space="preserve"> </w:t>
      </w:r>
      <w:r w:rsidRPr="000459F2">
        <w:rPr>
          <w:sz w:val="27"/>
          <w:szCs w:val="27"/>
        </w:rPr>
        <w:t xml:space="preserve">227 </w:t>
      </w:r>
      <w:r w:rsidR="009454D3" w:rsidRPr="000459F2">
        <w:rPr>
          <w:sz w:val="27"/>
          <w:szCs w:val="27"/>
        </w:rPr>
        <w:t xml:space="preserve"> </w:t>
      </w:r>
      <w:r w:rsidRPr="000459F2">
        <w:rPr>
          <w:sz w:val="27"/>
          <w:szCs w:val="27"/>
        </w:rPr>
        <w:t>квартирных краж (-20,1%). Сократилось число преступных посягательств на транспортные средства. Так, в отчетном периоде совершено 95 краж автотранспортных средств (-14,4%), снижено также число их неправомерных завладений (угонов)</w:t>
      </w:r>
      <w:r w:rsidR="009454D3" w:rsidRPr="000459F2">
        <w:rPr>
          <w:sz w:val="27"/>
          <w:szCs w:val="27"/>
        </w:rPr>
        <w:t xml:space="preserve"> </w:t>
      </w:r>
      <w:r w:rsidRPr="000459F2">
        <w:rPr>
          <w:sz w:val="27"/>
          <w:szCs w:val="27"/>
        </w:rPr>
        <w:t>(-8,3%; 253).</w:t>
      </w:r>
    </w:p>
    <w:p w:rsidR="000155A4" w:rsidRPr="000459F2" w:rsidRDefault="000155A4" w:rsidP="000459F2">
      <w:pPr>
        <w:ind w:firstLine="720"/>
        <w:jc w:val="both"/>
        <w:rPr>
          <w:sz w:val="27"/>
          <w:szCs w:val="27"/>
        </w:rPr>
      </w:pPr>
      <w:r w:rsidRPr="000459F2">
        <w:rPr>
          <w:sz w:val="27"/>
          <w:szCs w:val="27"/>
        </w:rPr>
        <w:t>В отчетном периоде зарегистрировано 1060 случаев мошеннических действий (-9,2%), из которых только 12,9% имеют экономическую направленность (137; +3,8%). Основную же массу мошенничеств составляют телефонные и интернет-мошенничества.</w:t>
      </w:r>
    </w:p>
    <w:p w:rsidR="000155A4" w:rsidRPr="000459F2" w:rsidRDefault="000155A4" w:rsidP="000459F2">
      <w:pPr>
        <w:ind w:firstLine="720"/>
        <w:jc w:val="both"/>
        <w:rPr>
          <w:sz w:val="27"/>
          <w:szCs w:val="27"/>
        </w:rPr>
      </w:pPr>
      <w:r w:rsidRPr="000459F2">
        <w:rPr>
          <w:sz w:val="27"/>
          <w:szCs w:val="27"/>
        </w:rPr>
        <w:lastRenderedPageBreak/>
        <w:t>Имеются примеры успешного раскрытия преступлений подобного рода. Так, в прошедшем году пресечена деятельность межрегиональной преступной группы, занимающейся совершением мошенничеств с использованием мобильной связи. Членами преступной группы использовалась схема «Родственник совершил ДТП». Всего на территории области выявлено 43 эпизода. Кроме того, в результате документирования преступной деятельности фигурантов, установлена причастность нескольких членов вышеуказанной группы, находящихся на территории г. Челябинска и г. Новосибирска и их сообщников (курьеров), к совершению серии таких преступлений зарегистрированных на территории других субъектов РФ (Свердловская область – 24, Вологодская область – 23, Томская область – 6, Пензенская область – 4).</w:t>
      </w:r>
    </w:p>
    <w:p w:rsidR="000155A4" w:rsidRPr="000459F2" w:rsidRDefault="000155A4" w:rsidP="000459F2">
      <w:pPr>
        <w:ind w:firstLine="720"/>
        <w:jc w:val="both"/>
        <w:rPr>
          <w:sz w:val="27"/>
          <w:szCs w:val="27"/>
        </w:rPr>
      </w:pPr>
      <w:r w:rsidRPr="000459F2">
        <w:rPr>
          <w:sz w:val="27"/>
          <w:szCs w:val="27"/>
        </w:rPr>
        <w:t>Борьба с мошенничествами указанного вида требует от всех правоохранительных органов активизации работы по правовому информированию населения.</w:t>
      </w:r>
    </w:p>
    <w:p w:rsidR="000155A4" w:rsidRPr="000459F2" w:rsidRDefault="000155A4" w:rsidP="000459F2">
      <w:pPr>
        <w:ind w:firstLine="720"/>
        <w:jc w:val="both"/>
        <w:rPr>
          <w:sz w:val="27"/>
          <w:szCs w:val="27"/>
        </w:rPr>
      </w:pPr>
      <w:r w:rsidRPr="000459F2">
        <w:rPr>
          <w:sz w:val="27"/>
          <w:szCs w:val="27"/>
        </w:rPr>
        <w:t>В 2017 году сотрудниками пресс-службы УМВД на правоохранительную тематику было подготовлено и опубликовано в СМИ 223 материала, из них 160 – в информационных агентствах, 41 – на радио, 16 – на телевизионных каналах, 6 – в печатных изданиях.</w:t>
      </w:r>
    </w:p>
    <w:p w:rsidR="000155A4" w:rsidRPr="000459F2" w:rsidRDefault="000155A4" w:rsidP="000459F2">
      <w:pPr>
        <w:ind w:firstLine="720"/>
        <w:jc w:val="both"/>
        <w:rPr>
          <w:sz w:val="27"/>
          <w:szCs w:val="27"/>
        </w:rPr>
      </w:pPr>
      <w:r w:rsidRPr="000459F2">
        <w:rPr>
          <w:sz w:val="27"/>
          <w:szCs w:val="27"/>
        </w:rPr>
        <w:t>На протяжении последних 20 лет численность населения Сахалинской области в целом снижается, что вызвано как естественной убылью, так и миграционным оттоком.</w:t>
      </w:r>
    </w:p>
    <w:p w:rsidR="000155A4" w:rsidRPr="000459F2" w:rsidRDefault="000155A4" w:rsidP="000459F2">
      <w:pPr>
        <w:ind w:firstLine="720"/>
        <w:jc w:val="both"/>
        <w:rPr>
          <w:sz w:val="27"/>
          <w:szCs w:val="27"/>
        </w:rPr>
      </w:pPr>
      <w:r w:rsidRPr="000459F2">
        <w:rPr>
          <w:sz w:val="27"/>
          <w:szCs w:val="27"/>
        </w:rPr>
        <w:t>В 2017 году на территории области возросло (+30,2%) число преступлений, совершенных иностранными гражданами и лицами без гражданства. Всего данной категорией лиц совершено 181 преступление, в том числе: 4 убийства, 19 краж, 3 грабежа, 1 разбой, 1 мошенничество, 11 преступлений, связанных с незаконным оборотом наркотиков, 19 фактов подделок документов. Удельный вес данных преступлений (в общем числе расследованных) увеличился до 3,3% (2016 г. – 2,4%).</w:t>
      </w:r>
    </w:p>
    <w:p w:rsidR="000155A4" w:rsidRPr="000459F2" w:rsidRDefault="000155A4" w:rsidP="000459F2">
      <w:pPr>
        <w:ind w:firstLine="720"/>
        <w:jc w:val="both"/>
        <w:rPr>
          <w:sz w:val="27"/>
          <w:szCs w:val="27"/>
        </w:rPr>
      </w:pPr>
      <w:r w:rsidRPr="000459F2">
        <w:rPr>
          <w:sz w:val="27"/>
          <w:szCs w:val="27"/>
        </w:rPr>
        <w:t xml:space="preserve">Согласно проведенному анализу, из 181 зарегистрированного преступления 173 совершены гражданами стран СНГ. Наибольшее их количество совершено гражданами Киргизии (94) и Узбекистана (27). </w:t>
      </w:r>
    </w:p>
    <w:p w:rsidR="000155A4" w:rsidRPr="000459F2" w:rsidRDefault="000155A4" w:rsidP="000459F2">
      <w:pPr>
        <w:ind w:firstLine="720"/>
        <w:jc w:val="both"/>
        <w:rPr>
          <w:sz w:val="27"/>
          <w:szCs w:val="27"/>
        </w:rPr>
      </w:pPr>
      <w:r w:rsidRPr="000459F2">
        <w:rPr>
          <w:sz w:val="27"/>
          <w:szCs w:val="27"/>
        </w:rPr>
        <w:t>Более половины всех преступлений (65,1%, или 118 преступлений), совершенных иностранными гражданами, регистрируется в городе Южно-Сахалинске. Это объясняется тем, что в областном центре сосредоточено основное количество лиц данной категории. Иностранные граждане и лица без гражданства также становятся объектами преступных посягательств и жертвами преступлений. В их отношении было совершено 113 преступлений (-15%), в том числе: 2 убийства, 58 краж, 6 грабежей, 8 мошенничеств.</w:t>
      </w:r>
    </w:p>
    <w:p w:rsidR="00DD713A" w:rsidRPr="000459F2" w:rsidRDefault="00DD713A" w:rsidP="000459F2">
      <w:pPr>
        <w:ind w:firstLine="720"/>
        <w:jc w:val="both"/>
        <w:rPr>
          <w:sz w:val="27"/>
          <w:szCs w:val="27"/>
        </w:rPr>
      </w:pPr>
      <w:r w:rsidRPr="000459F2">
        <w:rPr>
          <w:sz w:val="27"/>
          <w:szCs w:val="27"/>
        </w:rPr>
        <w:t xml:space="preserve">Взаимодействие с Правительством Сахалинской области, Сахалинской областной Думой и органами местного самоуправления осуществляется по наиболее актуальным вопросам профилактики правонарушений и обеспечению правопорядка на территории области. </w:t>
      </w:r>
    </w:p>
    <w:p w:rsidR="00DD713A" w:rsidRPr="000459F2" w:rsidRDefault="00DD713A" w:rsidP="000459F2">
      <w:pPr>
        <w:ind w:firstLine="720"/>
        <w:jc w:val="both"/>
        <w:rPr>
          <w:rFonts w:eastAsia="Calibri"/>
          <w:sz w:val="27"/>
          <w:szCs w:val="27"/>
        </w:rPr>
      </w:pPr>
      <w:r w:rsidRPr="000459F2">
        <w:rPr>
          <w:rFonts w:eastAsia="Calibri"/>
          <w:sz w:val="27"/>
          <w:szCs w:val="27"/>
        </w:rPr>
        <w:t xml:space="preserve">В Сахалинской области действует государственная программа «Обеспечение общественного порядка, противодействие преступности и незаконному обороту наркотиков в Сахалинской области на 2013-2020 годы», утвержденная постановлением Правительства Сахалинской области от 29 декабря 2012 года № 695 (далее - Госпрограмма). По инициативе УМВД России </w:t>
      </w:r>
      <w:r w:rsidRPr="000459F2">
        <w:rPr>
          <w:rFonts w:eastAsia="Calibri"/>
          <w:sz w:val="27"/>
          <w:szCs w:val="27"/>
        </w:rPr>
        <w:lastRenderedPageBreak/>
        <w:t>по Сахалинской области 19 мая 2017 года постановлением Правительства Сахалинской области № 224 в Госпрограмму внесены изменения в части перераспределения финансовых средств и утверждения подпрограммы «Построение (развитие), внедрение и эксплуатация аппаратно-программного комплекса «Безопасный город» на территории Сахалинской области».</w:t>
      </w:r>
      <w:r w:rsidRPr="000459F2">
        <w:rPr>
          <w:rFonts w:eastAsia="Calibri"/>
          <w:sz w:val="27"/>
          <w:szCs w:val="27"/>
        </w:rPr>
        <w:tab/>
      </w:r>
    </w:p>
    <w:p w:rsidR="00DD713A" w:rsidRPr="000459F2" w:rsidRDefault="00DD713A" w:rsidP="000459F2">
      <w:pPr>
        <w:ind w:firstLine="720"/>
        <w:jc w:val="both"/>
        <w:rPr>
          <w:rFonts w:eastAsia="Calibri"/>
          <w:sz w:val="27"/>
          <w:szCs w:val="27"/>
        </w:rPr>
      </w:pPr>
      <w:r w:rsidRPr="000459F2">
        <w:rPr>
          <w:rFonts w:eastAsia="Calibri"/>
          <w:sz w:val="27"/>
          <w:szCs w:val="27"/>
        </w:rPr>
        <w:t>В настоящее время Госпрограмма включает в себя семь подпрограмм:</w:t>
      </w:r>
    </w:p>
    <w:p w:rsidR="00DD713A" w:rsidRPr="000459F2" w:rsidRDefault="00DD713A" w:rsidP="000459F2">
      <w:pPr>
        <w:ind w:firstLine="720"/>
        <w:jc w:val="both"/>
        <w:rPr>
          <w:sz w:val="27"/>
          <w:szCs w:val="27"/>
        </w:rPr>
      </w:pPr>
      <w:r w:rsidRPr="000459F2">
        <w:rPr>
          <w:sz w:val="27"/>
          <w:szCs w:val="27"/>
        </w:rPr>
        <w:t>1. Профилактика правонарушений в Сахалинской области;</w:t>
      </w:r>
    </w:p>
    <w:p w:rsidR="00DD713A" w:rsidRPr="000459F2" w:rsidRDefault="00DD713A" w:rsidP="000459F2">
      <w:pPr>
        <w:ind w:firstLine="720"/>
        <w:jc w:val="both"/>
        <w:rPr>
          <w:sz w:val="27"/>
          <w:szCs w:val="27"/>
        </w:rPr>
      </w:pPr>
      <w:r w:rsidRPr="000459F2">
        <w:rPr>
          <w:sz w:val="27"/>
          <w:szCs w:val="27"/>
        </w:rPr>
        <w:t>2. Повышение безопасности дорожного движения в Сахалинской области;</w:t>
      </w:r>
    </w:p>
    <w:p w:rsidR="00DD713A" w:rsidRPr="000459F2" w:rsidRDefault="00DD713A" w:rsidP="000459F2">
      <w:pPr>
        <w:ind w:firstLine="720"/>
        <w:jc w:val="both"/>
        <w:rPr>
          <w:sz w:val="27"/>
          <w:szCs w:val="27"/>
        </w:rPr>
      </w:pPr>
      <w:r w:rsidRPr="000459F2">
        <w:rPr>
          <w:sz w:val="27"/>
          <w:szCs w:val="27"/>
        </w:rPr>
        <w:t>3. Комплексные меры противодействия злоупотреблению наркотиками и их незаконному обороту в Сахалинской области;</w:t>
      </w:r>
    </w:p>
    <w:p w:rsidR="00DD713A" w:rsidRPr="000459F2" w:rsidRDefault="00DD713A" w:rsidP="000459F2">
      <w:pPr>
        <w:ind w:firstLine="720"/>
        <w:jc w:val="both"/>
        <w:rPr>
          <w:sz w:val="27"/>
          <w:szCs w:val="27"/>
        </w:rPr>
      </w:pPr>
      <w:r w:rsidRPr="000459F2">
        <w:rPr>
          <w:sz w:val="27"/>
          <w:szCs w:val="27"/>
        </w:rPr>
        <w:t>4. О содействии социальной реабилитации лицам, отбывшим наказание в виде лишения свободы, и развитию уголовно-исполнительной системы Сахалинской области;</w:t>
      </w:r>
    </w:p>
    <w:p w:rsidR="00DD713A" w:rsidRPr="000459F2" w:rsidRDefault="00DD713A" w:rsidP="000459F2">
      <w:pPr>
        <w:ind w:firstLine="720"/>
        <w:jc w:val="both"/>
        <w:rPr>
          <w:sz w:val="27"/>
          <w:szCs w:val="27"/>
        </w:rPr>
      </w:pPr>
      <w:r w:rsidRPr="000459F2">
        <w:rPr>
          <w:sz w:val="27"/>
          <w:szCs w:val="27"/>
        </w:rPr>
        <w:t xml:space="preserve">5. Профилактика терроризма и экстремизма в Сахалинской области; </w:t>
      </w:r>
    </w:p>
    <w:p w:rsidR="00DD713A" w:rsidRPr="000459F2" w:rsidRDefault="00DD713A" w:rsidP="000459F2">
      <w:pPr>
        <w:ind w:firstLine="720"/>
        <w:jc w:val="both"/>
        <w:rPr>
          <w:sz w:val="27"/>
          <w:szCs w:val="27"/>
        </w:rPr>
      </w:pPr>
      <w:r w:rsidRPr="000459F2">
        <w:rPr>
          <w:sz w:val="27"/>
          <w:szCs w:val="27"/>
        </w:rPr>
        <w:t>6. О противодействии коррупции в органах исполнительной власти Сахалинской области;</w:t>
      </w:r>
    </w:p>
    <w:p w:rsidR="00DD713A" w:rsidRPr="000459F2" w:rsidRDefault="00DD713A" w:rsidP="000459F2">
      <w:pPr>
        <w:ind w:firstLine="720"/>
        <w:jc w:val="both"/>
        <w:rPr>
          <w:sz w:val="27"/>
          <w:szCs w:val="27"/>
        </w:rPr>
      </w:pPr>
      <w:r w:rsidRPr="000459F2">
        <w:rPr>
          <w:sz w:val="27"/>
          <w:szCs w:val="27"/>
        </w:rPr>
        <w:t>7. Построение (развитие), внедрение и эксплуатация аппаратно-программного комплекса «Безопасный город» на территории Сахалинской области.</w:t>
      </w:r>
    </w:p>
    <w:p w:rsidR="00DD713A" w:rsidRPr="000459F2" w:rsidRDefault="00DD713A" w:rsidP="000459F2">
      <w:pPr>
        <w:ind w:firstLine="720"/>
        <w:jc w:val="both"/>
        <w:rPr>
          <w:sz w:val="27"/>
          <w:szCs w:val="27"/>
        </w:rPr>
      </w:pPr>
      <w:r w:rsidRPr="000459F2">
        <w:rPr>
          <w:sz w:val="27"/>
          <w:szCs w:val="27"/>
        </w:rPr>
        <w:t xml:space="preserve">Госпрограммой предусмотрены мероприятия, направленные на организацию спортивной, досуговой работы по месту жительства и учебы несовершеннолетних, развертыванию АПК </w:t>
      </w:r>
      <w:r w:rsidRPr="000459F2">
        <w:rPr>
          <w:rFonts w:eastAsia="Calibri"/>
          <w:sz w:val="27"/>
          <w:szCs w:val="27"/>
        </w:rPr>
        <w:t>«</w:t>
      </w:r>
      <w:r w:rsidRPr="000459F2">
        <w:rPr>
          <w:sz w:val="27"/>
          <w:szCs w:val="27"/>
        </w:rPr>
        <w:t>Безопасный город», реабилитацию и адаптацию лиц, нуждающихся в государственной поддержке, ресоциализацию лиц, освободившихся из мест лишения свободы, профилактику наркомании и иные мероприятия, направленные на совершенствование системы профилактики правонарушений в Сахалинской области.</w:t>
      </w:r>
    </w:p>
    <w:p w:rsidR="00DD713A" w:rsidRPr="000459F2" w:rsidRDefault="00DD713A" w:rsidP="000459F2">
      <w:pPr>
        <w:ind w:firstLine="720"/>
        <w:jc w:val="both"/>
        <w:rPr>
          <w:sz w:val="27"/>
          <w:szCs w:val="27"/>
        </w:rPr>
      </w:pPr>
      <w:r w:rsidRPr="000459F2">
        <w:rPr>
          <w:sz w:val="27"/>
          <w:szCs w:val="27"/>
        </w:rPr>
        <w:t>В целях наполнения финансовым обеспечением мероприятий Госпрограммы Правительством Сахалинской области, с учетом предложений УМВД России по Сахалинской области, внесены изменения в закон Сахалинской области «Об областном бюджете Сахалинской области на 2018 год и на плановый период 2019 и 2020 годов». Финансирование Госпрограммы на 2018 год составит 334 млн. 18 тыс. 900 рублей.</w:t>
      </w:r>
    </w:p>
    <w:p w:rsidR="00DD713A" w:rsidRPr="000459F2" w:rsidRDefault="00DD713A" w:rsidP="000459F2">
      <w:pPr>
        <w:ind w:firstLine="720"/>
        <w:jc w:val="both"/>
        <w:rPr>
          <w:sz w:val="27"/>
          <w:szCs w:val="27"/>
        </w:rPr>
      </w:pPr>
      <w:r w:rsidRPr="000459F2">
        <w:rPr>
          <w:sz w:val="27"/>
          <w:szCs w:val="27"/>
        </w:rPr>
        <w:t xml:space="preserve">Для повышения антитеррористической защищенности при проведении мероприятий с массовым участием граждан запланировано приобретение уличных рамок-металлоискателей и жесткого леерного ограждения – 9 млн. 902 тыс. 100 руб. </w:t>
      </w:r>
    </w:p>
    <w:p w:rsidR="00DD713A" w:rsidRPr="000459F2" w:rsidRDefault="00DD713A" w:rsidP="000459F2">
      <w:pPr>
        <w:ind w:firstLine="720"/>
        <w:jc w:val="both"/>
        <w:rPr>
          <w:sz w:val="27"/>
          <w:szCs w:val="27"/>
        </w:rPr>
      </w:pPr>
      <w:r w:rsidRPr="000459F2">
        <w:rPr>
          <w:sz w:val="27"/>
          <w:szCs w:val="27"/>
        </w:rPr>
        <w:t xml:space="preserve">Запланировано выделение 25 млн. руб. на оснащение деятельности по обеспечению общественного порядка и общественной безопасности современными техническими средствами (15 млн. 800 тыс. руб. на приобретение патрульных автомобилей для подразделений ДПС ГИБДД; 4 млн. 200 тыс. руб. на техническое обслуживание и сопровождение регионального ПТК АДИС; 1 млн. 600 тыс. руб. на приобретение аудио-видео регистраторов для наружных нарядов полиции; 1 млн. 600 тыс. руб. на приобретение терминала зарядки персональных видеорегистраторов с файловым хранилищем; 1 млн. 300 тыс. руб. на приобретение комплексов регистрации информации для патрульных автомобилей ДПС ГИБДД; 500 тыс. руб. на приобретение оборудования для организации хранения аудио и видеозаписей с аппаратно-программных </w:t>
      </w:r>
      <w:r w:rsidRPr="000459F2">
        <w:rPr>
          <w:sz w:val="27"/>
          <w:szCs w:val="27"/>
        </w:rPr>
        <w:lastRenderedPageBreak/>
        <w:t xml:space="preserve">комплексов видеонаблюдения, установленных на патрульных автомобилях ДПС ГИБДД). </w:t>
      </w:r>
    </w:p>
    <w:p w:rsidR="00DD713A" w:rsidRPr="000459F2" w:rsidRDefault="003C1A6F" w:rsidP="000459F2">
      <w:pPr>
        <w:ind w:firstLine="720"/>
        <w:jc w:val="both"/>
        <w:rPr>
          <w:sz w:val="27"/>
          <w:szCs w:val="27"/>
        </w:rPr>
      </w:pPr>
      <w:r w:rsidRPr="000459F2">
        <w:rPr>
          <w:sz w:val="27"/>
          <w:szCs w:val="27"/>
        </w:rPr>
        <w:t xml:space="preserve">На </w:t>
      </w:r>
      <w:r w:rsidR="00DD713A" w:rsidRPr="000459F2">
        <w:rPr>
          <w:sz w:val="27"/>
          <w:szCs w:val="27"/>
        </w:rPr>
        <w:t xml:space="preserve">информационно-методическое обеспечение профилактики правонарушений и дорожно-транспортных происшествий запланировано выделение 23 млн. 470 тыс. рублей.  </w:t>
      </w:r>
    </w:p>
    <w:p w:rsidR="00DD713A" w:rsidRPr="000459F2" w:rsidRDefault="00DD713A" w:rsidP="000459F2">
      <w:pPr>
        <w:ind w:firstLine="720"/>
        <w:jc w:val="both"/>
        <w:rPr>
          <w:sz w:val="27"/>
          <w:szCs w:val="27"/>
        </w:rPr>
      </w:pPr>
      <w:r w:rsidRPr="000459F2">
        <w:rPr>
          <w:sz w:val="27"/>
          <w:szCs w:val="27"/>
        </w:rPr>
        <w:t xml:space="preserve">На территории Сахалинской области активно внедряется аппаратно-программный комплекс «Безопасный город». В соответствии с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 постановлением Правительства Сахалинской области от 04.03.2016 № 96 «Об организации и выполнении мероприятий по построению, внедрению и эксплуатации на территории Сахалинской области АПК «Безопасный город» уполномоченным органом исполнительной власти Сахалинской области, обеспечивающим построение (развитие), внедрение и эксплуатацию АПК «Безопасный город» на региональном уровне определено Агентство по информационным технологиям и связи Сахалинской области. </w:t>
      </w:r>
      <w:r w:rsidRPr="000459F2">
        <w:rPr>
          <w:sz w:val="27"/>
          <w:szCs w:val="27"/>
        </w:rPr>
        <w:tab/>
        <w:t>Этим же постановлением утверждены План построения (развития) и внедрения АПК «Безопасный город» на территории Сахалинской области, Положение о Межведомственной рабочей группе.</w:t>
      </w:r>
    </w:p>
    <w:p w:rsidR="00DD713A" w:rsidRPr="000459F2" w:rsidRDefault="00DD713A" w:rsidP="000459F2">
      <w:pPr>
        <w:ind w:firstLine="720"/>
        <w:jc w:val="both"/>
        <w:rPr>
          <w:sz w:val="27"/>
          <w:szCs w:val="27"/>
        </w:rPr>
      </w:pPr>
      <w:r w:rsidRPr="000459F2">
        <w:rPr>
          <w:sz w:val="27"/>
          <w:szCs w:val="27"/>
        </w:rPr>
        <w:t>Работы по развертыванию АПК «Безопасный город», в том числе его правоохранительного сегмента, ведутся в трёх пилотных городах Сахалинской области - Южно-Сахалинске, Корсакове, Невельске. Все видеокамеры в г. Южно-Сахалинске выведены в дежурные части: УМВД области, УМВД России по городу Южно-Сахалинску, СБДПС, ОБППС; в ОМВД России по Корсаковскому и Невельскому городским округам в дежурные части по территориальности. В настоящее время в этих муниципальных образованиях установлено 351 видеокамера ситуационного мониторинга.</w:t>
      </w:r>
    </w:p>
    <w:p w:rsidR="00DD713A" w:rsidRPr="000459F2" w:rsidRDefault="00DD713A" w:rsidP="000459F2">
      <w:pPr>
        <w:ind w:firstLine="720"/>
        <w:jc w:val="both"/>
        <w:rPr>
          <w:rFonts w:eastAsia="Calibri"/>
          <w:sz w:val="27"/>
          <w:szCs w:val="27"/>
        </w:rPr>
      </w:pPr>
      <w:r w:rsidRPr="000459F2">
        <w:rPr>
          <w:rFonts w:eastAsia="Calibri"/>
          <w:sz w:val="27"/>
          <w:szCs w:val="27"/>
        </w:rPr>
        <w:t xml:space="preserve">На построение (развитие), внедрение и эксплуатация аппаратно-программного комплекса «Безопасный город» на территории Сахалинской области на 2017 год из средств областного бюджета выделено 441 млн. 377 тыс. 700 рублей. </w:t>
      </w:r>
    </w:p>
    <w:p w:rsidR="00DD713A" w:rsidRPr="000459F2" w:rsidRDefault="00DD713A" w:rsidP="000459F2">
      <w:pPr>
        <w:ind w:firstLine="720"/>
        <w:jc w:val="both"/>
        <w:rPr>
          <w:sz w:val="27"/>
          <w:szCs w:val="27"/>
        </w:rPr>
      </w:pPr>
      <w:r w:rsidRPr="000459F2">
        <w:rPr>
          <w:sz w:val="27"/>
          <w:szCs w:val="27"/>
        </w:rPr>
        <w:t>В январе 2017 года УМВД России по Сахалинской област</w:t>
      </w:r>
      <w:r w:rsidR="00A1454F" w:rsidRPr="000459F2">
        <w:rPr>
          <w:sz w:val="27"/>
          <w:szCs w:val="27"/>
        </w:rPr>
        <w:t xml:space="preserve">и было согласовано «Положение </w:t>
      </w:r>
      <w:r w:rsidRPr="000459F2">
        <w:rPr>
          <w:sz w:val="27"/>
          <w:szCs w:val="27"/>
        </w:rPr>
        <w:t xml:space="preserve">о системе видео идентификации физических лиц на рубежах контроля» транспортной инфраструктуры Сахалинской области, а в мае 2017 года – техническое задание на дальнейшие построение системы еще на 4-х объектах: торговый порт г. Холмск, ж/д вокзал г. Южно-Сахалинск, аэропорт г. Оха, и аэропорт г. Шахтерск. Данная система устанавливается на объектах массового скопления людей, на объектах транспортной инфраструктуры. В настоящее время система установлена и успешно функционирует в аэропорту г. Южно-Сахалинска. </w:t>
      </w:r>
    </w:p>
    <w:p w:rsidR="00DD713A" w:rsidRPr="000459F2" w:rsidRDefault="00DD713A" w:rsidP="000459F2">
      <w:pPr>
        <w:ind w:firstLine="720"/>
        <w:jc w:val="both"/>
        <w:rPr>
          <w:sz w:val="27"/>
          <w:szCs w:val="27"/>
        </w:rPr>
      </w:pPr>
      <w:r w:rsidRPr="000459F2">
        <w:rPr>
          <w:sz w:val="27"/>
          <w:szCs w:val="27"/>
        </w:rPr>
        <w:t>Принимая во внимание положительное влияние стационарных комплексов в областном центре, Межведомственной комиссией по построению, развитию и эксплуатации АПК «Безопасный город», по предложениям УМВД России по Сахалинской области, в начале 2017 года были утверждены адреса 39 мест дислокации стационарных комплексов ФВФ, где в течение 2015-2016 годов зарегистрировано наибольшее количество дорожно-транспортных происшествий, в том числе с тяжкими последствиями.</w:t>
      </w:r>
    </w:p>
    <w:p w:rsidR="00DD713A" w:rsidRPr="000459F2" w:rsidRDefault="00DD713A" w:rsidP="000459F2">
      <w:pPr>
        <w:ind w:firstLine="720"/>
        <w:jc w:val="both"/>
        <w:rPr>
          <w:sz w:val="27"/>
          <w:szCs w:val="27"/>
        </w:rPr>
      </w:pPr>
      <w:r w:rsidRPr="000459F2">
        <w:rPr>
          <w:sz w:val="27"/>
          <w:szCs w:val="27"/>
        </w:rPr>
        <w:lastRenderedPageBreak/>
        <w:t>Одним из резервов является привлечение добровольных народных дружин к охране общественного порядка и общественной безопасности для увеличения плотности патрульно-постовых нарядов.</w:t>
      </w:r>
    </w:p>
    <w:p w:rsidR="00DD713A" w:rsidRPr="000459F2" w:rsidRDefault="00DD713A" w:rsidP="000459F2">
      <w:pPr>
        <w:ind w:firstLine="720"/>
        <w:jc w:val="both"/>
        <w:rPr>
          <w:sz w:val="27"/>
          <w:szCs w:val="27"/>
        </w:rPr>
      </w:pPr>
      <w:r w:rsidRPr="000459F2">
        <w:rPr>
          <w:sz w:val="27"/>
          <w:szCs w:val="27"/>
        </w:rPr>
        <w:t>Во исполнение Федерального закона от 02.04.2014 г. № 44-ФЗ «Об участии граждан в охране общественного порядка» с января 2015 года на территории Сахалинской области и по настоящее время было создано и включено в реестр народных дружин и общественных объединений правоохранительной направленности Сахалинской области 18 народных дружин, общей численностью 237 человек. Отсутствует народная дружина только в Северо-Курильском ГО.</w:t>
      </w:r>
    </w:p>
    <w:p w:rsidR="00DD713A" w:rsidRPr="000459F2" w:rsidRDefault="00DD713A" w:rsidP="000459F2">
      <w:pPr>
        <w:ind w:firstLine="720"/>
        <w:jc w:val="both"/>
        <w:rPr>
          <w:sz w:val="27"/>
          <w:szCs w:val="27"/>
        </w:rPr>
      </w:pPr>
      <w:r w:rsidRPr="000459F2">
        <w:rPr>
          <w:sz w:val="27"/>
          <w:szCs w:val="27"/>
        </w:rPr>
        <w:t>В настоящее время наиболее активно дружинники привлекаются для обеспечения общественного порядка (совместно с сотрудниками полиции) в областном центре, Корсаков, Ноглики, Углегорск, Холмск и Южно-Курильск.</w:t>
      </w:r>
    </w:p>
    <w:p w:rsidR="00DD713A" w:rsidRPr="000459F2" w:rsidRDefault="00DD713A" w:rsidP="000459F2">
      <w:pPr>
        <w:ind w:firstLine="720"/>
        <w:jc w:val="both"/>
        <w:rPr>
          <w:sz w:val="27"/>
          <w:szCs w:val="27"/>
        </w:rPr>
      </w:pPr>
      <w:r w:rsidRPr="000459F2">
        <w:rPr>
          <w:sz w:val="27"/>
          <w:szCs w:val="27"/>
        </w:rPr>
        <w:t>Дружинники задействуются при проведении мероприятий с массовым участием граждан в выходные и праздничные дни, а также при проведении ОПМ «Профилактика», «Алкоголь» и др.).</w:t>
      </w:r>
    </w:p>
    <w:p w:rsidR="00DD713A" w:rsidRPr="000459F2" w:rsidRDefault="00DD713A" w:rsidP="000459F2">
      <w:pPr>
        <w:ind w:firstLine="720"/>
        <w:jc w:val="both"/>
        <w:rPr>
          <w:sz w:val="27"/>
          <w:szCs w:val="27"/>
        </w:rPr>
      </w:pPr>
      <w:r w:rsidRPr="000459F2">
        <w:rPr>
          <w:sz w:val="27"/>
          <w:szCs w:val="27"/>
        </w:rPr>
        <w:t>Всего с участием членов ДНД было выявлено 1119 админ</w:t>
      </w:r>
      <w:r w:rsidR="00A1454F" w:rsidRPr="000459F2">
        <w:rPr>
          <w:sz w:val="27"/>
          <w:szCs w:val="27"/>
        </w:rPr>
        <w:t>истративных правонарушений (2016 год</w:t>
      </w:r>
      <w:r w:rsidRPr="000459F2">
        <w:rPr>
          <w:sz w:val="27"/>
          <w:szCs w:val="27"/>
        </w:rPr>
        <w:t xml:space="preserve"> – 238), по которым в дальнейшем были составлены административные протоколы. С участием дружинников раскрыто одно преступление (Макаровский ГО). </w:t>
      </w:r>
    </w:p>
    <w:p w:rsidR="00DD713A" w:rsidRPr="000459F2" w:rsidRDefault="00DD713A" w:rsidP="000459F2">
      <w:pPr>
        <w:ind w:firstLine="720"/>
        <w:jc w:val="both"/>
        <w:rPr>
          <w:sz w:val="27"/>
          <w:szCs w:val="27"/>
        </w:rPr>
      </w:pPr>
      <w:r w:rsidRPr="000459F2">
        <w:rPr>
          <w:sz w:val="27"/>
          <w:szCs w:val="27"/>
        </w:rPr>
        <w:t>Вместе с тем, имеется ряд проблемных вопросов, негативно влияющих на повышение активности участия народных дружин в охране общественного порядка. Так, до настоящего времени Сахалинской областной Думой не решен вопрос о внесении в Закон Сахалинской области № 13-ЗО «О регулировании отдельных вопросов, связанных с деятельностью народных дружин на территории Сахалинской области» положений, регулирующих социальные гарантии гражданам, участвующим в охране общественного порядка, и другие меры социальной поддержки (льготы, личное страхование и др.).</w:t>
      </w:r>
    </w:p>
    <w:p w:rsidR="00DD713A" w:rsidRPr="000459F2" w:rsidRDefault="00DD713A" w:rsidP="000459F2">
      <w:pPr>
        <w:ind w:firstLine="720"/>
        <w:jc w:val="both"/>
        <w:rPr>
          <w:sz w:val="27"/>
          <w:szCs w:val="27"/>
        </w:rPr>
      </w:pPr>
      <w:r w:rsidRPr="000459F2">
        <w:rPr>
          <w:sz w:val="27"/>
          <w:szCs w:val="27"/>
        </w:rPr>
        <w:t>Рядом муниципальных образований выделяется недостаточное финансирование добровольных народных дружин. Так, в Томаринском ГО на финансирование восьми дружинников на 2018 года выделено всего 2 500 рублей, ГО «Александровск-Сахалинский район» (5 дружинников) – 30 000 рублей, ГО «Ногликский» (8 дружинников) – 50 000 рублей.</w:t>
      </w:r>
    </w:p>
    <w:p w:rsidR="00DD713A" w:rsidRPr="000459F2" w:rsidRDefault="00DD713A" w:rsidP="000459F2">
      <w:pPr>
        <w:ind w:firstLine="720"/>
        <w:jc w:val="both"/>
        <w:rPr>
          <w:sz w:val="27"/>
          <w:szCs w:val="27"/>
        </w:rPr>
      </w:pPr>
      <w:r w:rsidRPr="000459F2">
        <w:rPr>
          <w:sz w:val="27"/>
          <w:szCs w:val="27"/>
        </w:rPr>
        <w:t xml:space="preserve">Несмотря на то, что вопросы участия казачества в обеспечении общественного порядка на территории Сахалинской области неоднократно поднимались на заседаниях рабочей группы по делам казачества при Правительстве Сахалинской области, активность казачьих обществ остается крайне низкой. </w:t>
      </w:r>
    </w:p>
    <w:p w:rsidR="00DD713A" w:rsidRPr="000459F2" w:rsidRDefault="00DD713A" w:rsidP="000459F2">
      <w:pPr>
        <w:ind w:firstLine="720"/>
        <w:jc w:val="both"/>
        <w:rPr>
          <w:sz w:val="27"/>
          <w:szCs w:val="27"/>
        </w:rPr>
      </w:pPr>
      <w:r w:rsidRPr="000459F2">
        <w:rPr>
          <w:sz w:val="27"/>
          <w:szCs w:val="27"/>
        </w:rPr>
        <w:t xml:space="preserve">В течение 2017 года участия в раскрытии преступлений и в предупреждении административных правонарушений сахалинские казаки не принимали. </w:t>
      </w:r>
    </w:p>
    <w:p w:rsidR="00DD713A" w:rsidRPr="000459F2" w:rsidRDefault="00DD713A" w:rsidP="000459F2">
      <w:pPr>
        <w:ind w:firstLine="720"/>
        <w:jc w:val="both"/>
        <w:rPr>
          <w:sz w:val="27"/>
          <w:szCs w:val="27"/>
        </w:rPr>
      </w:pPr>
      <w:r w:rsidRPr="000459F2">
        <w:rPr>
          <w:sz w:val="27"/>
          <w:szCs w:val="27"/>
        </w:rPr>
        <w:t xml:space="preserve">Всего за 2017 год 75 представителей казачества приняли участие в обеспечении охраны общественного порядка при проведении 5 культурно-массовых мероприятий (в религиозные праздники Рождество, Крещение Господне, Пасха и на майские праздники). Наибольшую активность в обеспечении общественного порядка при проведении массовых мероприятий в 2017 году проявили представители казачества в г. Южно-Сахалинске, Томаринском и Углегорском городских округах. </w:t>
      </w:r>
    </w:p>
    <w:p w:rsidR="00DD713A" w:rsidRPr="000459F2" w:rsidRDefault="00DD713A" w:rsidP="000459F2">
      <w:pPr>
        <w:ind w:firstLine="720"/>
        <w:jc w:val="both"/>
        <w:rPr>
          <w:sz w:val="27"/>
          <w:szCs w:val="27"/>
        </w:rPr>
      </w:pPr>
      <w:r w:rsidRPr="000459F2">
        <w:rPr>
          <w:sz w:val="27"/>
          <w:szCs w:val="27"/>
        </w:rPr>
        <w:lastRenderedPageBreak/>
        <w:t>Одной из причин низкой активности является отсутствие программ профилактической направленности, предусматривающих оказание финансовой помощи казачеству Сахалинской области. В ряде подпрограмм правительства Сахалинской области предусмотрено выделение денежных средств казакам различными ведомствами и министерствами в виде грантов и субсидий, однако приоритетным направлением их деятельности считается участие казачества в военно-патриотическом и духовно-нравственном воспитании молодежи. На эти цели в 2017 году из областного бюджета, в соответствии с распоряжениями Правительства Сахалинской области, казачьим объединениям были выделены гранты и субсидии в размере 1 млн. 440 тыс. рублей.</w:t>
      </w:r>
    </w:p>
    <w:p w:rsidR="00DD713A" w:rsidRPr="000459F2" w:rsidRDefault="00DD713A" w:rsidP="000459F2">
      <w:pPr>
        <w:ind w:firstLine="720"/>
        <w:jc w:val="both"/>
        <w:rPr>
          <w:sz w:val="27"/>
          <w:szCs w:val="27"/>
        </w:rPr>
      </w:pPr>
      <w:r w:rsidRPr="000459F2">
        <w:rPr>
          <w:sz w:val="27"/>
          <w:szCs w:val="27"/>
        </w:rPr>
        <w:t>В августе 2017 года на заседании рабочей группы по делам казачества Сахалинской области атаманам окружных (первичных) казачьих обществ рекомендовано совместно с УМВД России по Сахалинской области активизировать работу по привлечению казаков к обеспечению общественного порядка в составе добровольных народных дружин, а также к участию в профилактической деятельности по предупреждению незаконного потребления наркотических средств и психотропных веществ на территории Сахалинской области.</w:t>
      </w:r>
    </w:p>
    <w:p w:rsidR="00DD713A" w:rsidRPr="000459F2" w:rsidRDefault="00DD713A" w:rsidP="000459F2">
      <w:pPr>
        <w:ind w:firstLine="720"/>
        <w:jc w:val="both"/>
        <w:rPr>
          <w:sz w:val="27"/>
          <w:szCs w:val="27"/>
        </w:rPr>
      </w:pPr>
      <w:r w:rsidRPr="000459F2">
        <w:rPr>
          <w:sz w:val="27"/>
          <w:szCs w:val="27"/>
        </w:rPr>
        <w:t xml:space="preserve">В целях активизации участия представителей казачества в охране общественного порядка на территории Сахалинской области на постоянной основе проводятся рабочие встречи и разъяснительная работа среди казаков по их вступлению в добровольные народные дружины или созданию казачьих добровольных народных дружин. </w:t>
      </w:r>
    </w:p>
    <w:p w:rsidR="00DD713A" w:rsidRPr="000459F2" w:rsidRDefault="00DD713A" w:rsidP="000459F2">
      <w:pPr>
        <w:ind w:firstLine="720"/>
        <w:jc w:val="both"/>
        <w:rPr>
          <w:sz w:val="27"/>
          <w:szCs w:val="27"/>
        </w:rPr>
      </w:pPr>
      <w:r w:rsidRPr="000459F2">
        <w:rPr>
          <w:sz w:val="27"/>
          <w:szCs w:val="27"/>
        </w:rPr>
        <w:t>В настоящее время на территории Сахалинской области функционирует 17 изоляторов временного содержания, с лимитом наполняемости 351 человек и Центр временного содержания иностранных граждан УМВД России по Сахалинской области</w:t>
      </w:r>
      <w:r w:rsidR="00F466FB">
        <w:rPr>
          <w:rStyle w:val="af7"/>
          <w:sz w:val="27"/>
          <w:szCs w:val="27"/>
        </w:rPr>
        <w:footnoteReference w:id="1"/>
      </w:r>
      <w:r w:rsidRPr="000459F2">
        <w:rPr>
          <w:sz w:val="27"/>
          <w:szCs w:val="27"/>
        </w:rPr>
        <w:t>, с лимитом наполняемости 49 человек. Среднесуточная наполняемость ИВС области в 2017 году составила 94 человека, ЦВСИГ УМВД – 53 человека.</w:t>
      </w:r>
    </w:p>
    <w:p w:rsidR="00DD713A" w:rsidRPr="000459F2" w:rsidRDefault="00DD713A" w:rsidP="000459F2">
      <w:pPr>
        <w:ind w:firstLine="720"/>
        <w:jc w:val="both"/>
        <w:rPr>
          <w:sz w:val="27"/>
          <w:szCs w:val="27"/>
        </w:rPr>
      </w:pPr>
      <w:r w:rsidRPr="000459F2">
        <w:rPr>
          <w:sz w:val="27"/>
          <w:szCs w:val="27"/>
        </w:rPr>
        <w:t xml:space="preserve">УМВД России по Сахалинской области на постоянной основе организовано взаимодействие с национальными диаспорами по вопросам оказания юридической помощи, а также по приобретению проездных билетов лицам, содержащимся в Центре. В результате проводимой работы, в течение 2017 года за счет диаспор и родственников было приобретено 39 проездных билетов. В связи с отменой решения суда о принудительном выдворении и содержании в Центре, в 2017 году его покинули 39 человек. </w:t>
      </w:r>
    </w:p>
    <w:p w:rsidR="00DD713A" w:rsidRPr="000459F2" w:rsidRDefault="00DD713A" w:rsidP="000459F2">
      <w:pPr>
        <w:ind w:firstLine="720"/>
        <w:jc w:val="both"/>
        <w:rPr>
          <w:sz w:val="27"/>
          <w:szCs w:val="27"/>
        </w:rPr>
      </w:pPr>
      <w:r w:rsidRPr="000459F2">
        <w:rPr>
          <w:sz w:val="27"/>
          <w:szCs w:val="27"/>
        </w:rPr>
        <w:t xml:space="preserve">В связи с тем, что имеющееся здание Центра не соответствует требованиям постановления Правительства Российской Федерации от 08.04.2013  № 310, а основные и значимые его несоответствия невозможно устранить в рамках текущего или капитального ремонта, в январе 2017 года УМВД совместно с  Правительством Сахалинской области начата работа по вопросу рассмотрения возможности проектирования и строительства нового здания или подбора существующего объекта с целью размещения Центра в соответствии с современными требованиями и нормами. В результате данной работы в июне 2017 года определен объект недвижимости, расположенный в г. Анива по ул. </w:t>
      </w:r>
      <w:r w:rsidRPr="000459F2">
        <w:rPr>
          <w:sz w:val="27"/>
          <w:szCs w:val="27"/>
        </w:rPr>
        <w:lastRenderedPageBreak/>
        <w:t>Тракторной, д.8, который может быть использован в данных целях, с учетом фактической наполняемости Центра. Правительством Сахалинской области разработана дорожная карта на период 2017-2020 годов по восстановлению объекта недвижимости и передаче его в федеральную собственность для размещения Центра. Согласно дорожной карте, на 2018 год запланирована разработка проектно-сметной документации и проведение государственной экспертизы. На период 2019-2020 годов планируется выполнение строительно-монтажных работ и капитального ремонта. Ввод в эксплуатацию планируется в 2020 году.</w:t>
      </w:r>
    </w:p>
    <w:p w:rsidR="00DD713A" w:rsidRPr="000459F2" w:rsidRDefault="00DD713A" w:rsidP="000459F2">
      <w:pPr>
        <w:ind w:firstLine="720"/>
        <w:jc w:val="both"/>
        <w:rPr>
          <w:sz w:val="27"/>
          <w:szCs w:val="27"/>
        </w:rPr>
      </w:pPr>
      <w:r w:rsidRPr="000459F2">
        <w:rPr>
          <w:sz w:val="27"/>
          <w:szCs w:val="27"/>
        </w:rPr>
        <w:t>В целях организации взаимодействия по вопросам соблюдения прав человека в местах принудительного содержания руководством УМВД России по Сахалинской области заключены соответствующие соглашения с Общественной наблюдательной комиссией и Уполномоченным по правам человека в Сахалинской области.</w:t>
      </w:r>
    </w:p>
    <w:p w:rsidR="00C10D09" w:rsidRPr="000459F2" w:rsidRDefault="00DD713A" w:rsidP="000459F2">
      <w:pPr>
        <w:ind w:firstLine="720"/>
        <w:jc w:val="both"/>
        <w:rPr>
          <w:sz w:val="27"/>
          <w:szCs w:val="27"/>
        </w:rPr>
      </w:pPr>
      <w:r w:rsidRPr="000459F2">
        <w:rPr>
          <w:sz w:val="27"/>
          <w:szCs w:val="27"/>
        </w:rPr>
        <w:t>В 2017 году членами ОНК осуществлено 8 проверок ИВС территориальных ОМВД, в том числе 1 – совместная с УМВД. В ходе проведенных проверок нарушений прав человека не выявлено.</w:t>
      </w:r>
      <w:r w:rsidR="00EC394A" w:rsidRPr="000459F2">
        <w:rPr>
          <w:sz w:val="27"/>
          <w:szCs w:val="27"/>
        </w:rPr>
        <w:t xml:space="preserve"> </w:t>
      </w:r>
    </w:p>
    <w:p w:rsidR="002B1B6A" w:rsidRPr="000459F2" w:rsidRDefault="000C409A" w:rsidP="000459F2">
      <w:pPr>
        <w:ind w:firstLine="720"/>
        <w:jc w:val="both"/>
        <w:rPr>
          <w:sz w:val="27"/>
          <w:szCs w:val="27"/>
        </w:rPr>
      </w:pPr>
      <w:r>
        <w:rPr>
          <w:sz w:val="27"/>
          <w:szCs w:val="27"/>
        </w:rPr>
        <w:t>П</w:t>
      </w:r>
      <w:r w:rsidR="002B1B6A" w:rsidRPr="000459F2">
        <w:rPr>
          <w:sz w:val="27"/>
          <w:szCs w:val="27"/>
        </w:rPr>
        <w:t>равоохранительными органами Сахалинской области выявлено 125 преступлений, связанных с незаконным оборотом оружия, боеприпасов, ВВ и ВУ, что на 11,6% больше, чем в 2016 год</w:t>
      </w:r>
      <w:r>
        <w:rPr>
          <w:sz w:val="27"/>
          <w:szCs w:val="27"/>
        </w:rPr>
        <w:t>у</w:t>
      </w:r>
      <w:r w:rsidR="002B1B6A" w:rsidRPr="000459F2">
        <w:rPr>
          <w:sz w:val="27"/>
          <w:szCs w:val="27"/>
        </w:rPr>
        <w:t xml:space="preserve"> (112). 115 или 92,0% преступлений выявлено сотрудниками органов внутренних дел (+9,5%; 2016 год – 105).</w:t>
      </w:r>
    </w:p>
    <w:p w:rsidR="002B1B6A" w:rsidRPr="000459F2" w:rsidRDefault="002B1B6A" w:rsidP="000459F2">
      <w:pPr>
        <w:ind w:firstLine="720"/>
        <w:jc w:val="both"/>
        <w:rPr>
          <w:sz w:val="27"/>
          <w:szCs w:val="27"/>
        </w:rPr>
      </w:pPr>
      <w:r w:rsidRPr="000459F2">
        <w:rPr>
          <w:sz w:val="27"/>
          <w:szCs w:val="27"/>
        </w:rPr>
        <w:t>Положительная динамика в выявлении преступлений указанной категории отмечается в 9-ти ОМВД. Наилучших результатов достигли ОМВД по Охинскому (15 против 13), Южно-Курильскому (11 против 6) городским округам. По 8 преступлений выявлено Александровским, Невельски</w:t>
      </w:r>
      <w:r w:rsidR="004242CA" w:rsidRPr="000459F2">
        <w:rPr>
          <w:sz w:val="27"/>
          <w:szCs w:val="27"/>
        </w:rPr>
        <w:t>м и Смирныховским ОМВД (2016 г.</w:t>
      </w:r>
      <w:r w:rsidRPr="000459F2">
        <w:rPr>
          <w:sz w:val="27"/>
          <w:szCs w:val="27"/>
        </w:rPr>
        <w:t xml:space="preserve"> – 5, 4 и 5 соответственно), 7 – Углегорским (2016 год – 2), по 4 – Макаровским и Ногликским (2016 год – 0 и 1 соответственно), 3 – Северо-Курильским (2016 год – 2).</w:t>
      </w:r>
    </w:p>
    <w:p w:rsidR="002B1B6A" w:rsidRPr="000459F2" w:rsidRDefault="002B1B6A" w:rsidP="000459F2">
      <w:pPr>
        <w:ind w:firstLine="720"/>
        <w:jc w:val="both"/>
        <w:rPr>
          <w:sz w:val="27"/>
          <w:szCs w:val="27"/>
        </w:rPr>
      </w:pPr>
      <w:r w:rsidRPr="000459F2">
        <w:rPr>
          <w:sz w:val="27"/>
          <w:szCs w:val="27"/>
        </w:rPr>
        <w:t xml:space="preserve">Наряду с положительными результатами снижение допущено в УМВД России по г. Южно-Сахалинску (14 против 19), Анивском (3 против 5), Корсаковском (3 против 6), Курильском (2 против 5), Поронайском (6 против 9), Томаринском (5 против 6), Тымовском (1 против </w:t>
      </w:r>
      <w:r w:rsidR="00A1454F" w:rsidRPr="000459F2">
        <w:rPr>
          <w:sz w:val="27"/>
          <w:szCs w:val="27"/>
        </w:rPr>
        <w:t>2) и Холмском (6 против 8) ОМВД по МО.</w:t>
      </w:r>
    </w:p>
    <w:p w:rsidR="002B1B6A" w:rsidRPr="000459F2" w:rsidRDefault="002B1B6A" w:rsidP="000459F2">
      <w:pPr>
        <w:ind w:firstLine="720"/>
        <w:jc w:val="both"/>
        <w:rPr>
          <w:sz w:val="27"/>
          <w:szCs w:val="27"/>
        </w:rPr>
      </w:pPr>
      <w:r w:rsidRPr="000459F2">
        <w:rPr>
          <w:sz w:val="27"/>
          <w:szCs w:val="27"/>
        </w:rPr>
        <w:t>В целях повышения эффективности оперативно-служебной деятельности по противодействию и профилактике преступлений, связанных с незаконным оборотом оружия, в период с 01 по 10 февраля и с 19 до 21 декабря 2017 года на территории области проведена оперативно-профилактическая операция «Арсенал». В период проведения операции сотрудниками ОВД выявлено 15 преступлений, связанных с незаконным оборотом оружия, по 12-ти из которых возбуждены уголовные дела, к уголовной ответственности привлекаются 10 человек.</w:t>
      </w:r>
    </w:p>
    <w:p w:rsidR="002B1B6A" w:rsidRPr="000459F2" w:rsidRDefault="002B1B6A" w:rsidP="000459F2">
      <w:pPr>
        <w:ind w:firstLine="720"/>
        <w:jc w:val="both"/>
        <w:rPr>
          <w:sz w:val="27"/>
          <w:szCs w:val="27"/>
        </w:rPr>
      </w:pPr>
      <w:r w:rsidRPr="000459F2">
        <w:rPr>
          <w:sz w:val="27"/>
          <w:szCs w:val="27"/>
        </w:rPr>
        <w:t>Выявлено 32 административных правонарушения, связанных с незаконным оборотом оружия, к административной ответственности привлечено 32 лица.</w:t>
      </w:r>
    </w:p>
    <w:p w:rsidR="002B1B6A" w:rsidRPr="000459F2" w:rsidRDefault="002B1B6A" w:rsidP="000459F2">
      <w:pPr>
        <w:ind w:firstLine="720"/>
        <w:jc w:val="both"/>
        <w:rPr>
          <w:sz w:val="27"/>
          <w:szCs w:val="27"/>
        </w:rPr>
      </w:pPr>
      <w:r w:rsidRPr="000459F2">
        <w:rPr>
          <w:sz w:val="27"/>
          <w:szCs w:val="27"/>
        </w:rPr>
        <w:t>Из незаконного оборота изъято 4 единицы оружия, 241 патрон, 1381 г пороха.</w:t>
      </w:r>
    </w:p>
    <w:p w:rsidR="002B1B6A" w:rsidRPr="000459F2" w:rsidRDefault="002B1B6A" w:rsidP="000459F2">
      <w:pPr>
        <w:ind w:firstLine="720"/>
        <w:jc w:val="both"/>
        <w:rPr>
          <w:rFonts w:eastAsia="Calibri"/>
          <w:sz w:val="27"/>
          <w:szCs w:val="27"/>
        </w:rPr>
      </w:pPr>
      <w:r w:rsidRPr="000459F2">
        <w:rPr>
          <w:rFonts w:eastAsia="Calibri"/>
          <w:sz w:val="27"/>
          <w:szCs w:val="27"/>
        </w:rPr>
        <w:t xml:space="preserve">В истекшем году оперативно-профилактическая операция «Оружие» по добровольной возмездной сдаче оружия и предметов вооружения проводилась на </w:t>
      </w:r>
      <w:r w:rsidRPr="000459F2">
        <w:rPr>
          <w:rFonts w:eastAsia="Calibri"/>
          <w:sz w:val="27"/>
          <w:szCs w:val="27"/>
        </w:rPr>
        <w:lastRenderedPageBreak/>
        <w:t>территории 15 муниципальных образований Сахалинской области. Администрациями МО на проведение операции «Оружие» выделено финансирование в размере 486 900 рублей.</w:t>
      </w:r>
    </w:p>
    <w:p w:rsidR="002B1B6A" w:rsidRPr="000459F2" w:rsidRDefault="002B1B6A" w:rsidP="000459F2">
      <w:pPr>
        <w:ind w:firstLine="720"/>
        <w:jc w:val="both"/>
        <w:rPr>
          <w:rFonts w:eastAsia="Calibri"/>
          <w:sz w:val="27"/>
          <w:szCs w:val="27"/>
        </w:rPr>
      </w:pPr>
      <w:r w:rsidRPr="000459F2">
        <w:rPr>
          <w:rFonts w:eastAsia="Calibri"/>
          <w:sz w:val="27"/>
          <w:szCs w:val="27"/>
        </w:rPr>
        <w:t>Для достижения положительных результатов проведения оперативно-профилактической операции «Оружие» территориальными ОМВД была организована разъяснительная работа: сведения о проведении операции размешаются в местных печатных изданиях, в помещениях ОМВД, на официальных сайтах администраций муниципальных образований, в помещения органов прокуратуры и других местах массового пребывания людей.</w:t>
      </w:r>
    </w:p>
    <w:p w:rsidR="00A1454F" w:rsidRPr="000459F2" w:rsidRDefault="002B1B6A" w:rsidP="000459F2">
      <w:pPr>
        <w:ind w:firstLine="720"/>
        <w:jc w:val="both"/>
        <w:rPr>
          <w:rFonts w:eastAsia="Calibri"/>
          <w:sz w:val="27"/>
          <w:szCs w:val="27"/>
        </w:rPr>
      </w:pPr>
      <w:r w:rsidRPr="000459F2">
        <w:rPr>
          <w:rFonts w:eastAsia="Calibri"/>
          <w:sz w:val="27"/>
          <w:szCs w:val="27"/>
        </w:rPr>
        <w:t>По состоянию на 31 декабря 2017 года гражданами добровольно сдано:</w:t>
      </w:r>
      <w:r w:rsidR="00601BFA" w:rsidRPr="000459F2">
        <w:rPr>
          <w:rFonts w:eastAsia="Calibri"/>
          <w:sz w:val="27"/>
          <w:szCs w:val="27"/>
        </w:rPr>
        <w:t xml:space="preserve"> </w:t>
      </w:r>
      <w:r w:rsidRPr="000459F2">
        <w:rPr>
          <w:rFonts w:eastAsia="Calibri"/>
          <w:sz w:val="27"/>
          <w:szCs w:val="27"/>
        </w:rPr>
        <w:t>огнестрельное оружие с нарезным стволом – 2</w:t>
      </w:r>
      <w:r w:rsidR="00601BFA" w:rsidRPr="000459F2">
        <w:rPr>
          <w:rFonts w:eastAsia="Calibri"/>
          <w:sz w:val="27"/>
          <w:szCs w:val="27"/>
        </w:rPr>
        <w:t xml:space="preserve"> единицы, </w:t>
      </w:r>
      <w:r w:rsidRPr="000459F2">
        <w:rPr>
          <w:rFonts w:eastAsia="Calibri"/>
          <w:sz w:val="27"/>
          <w:szCs w:val="27"/>
        </w:rPr>
        <w:t>охотничье гл</w:t>
      </w:r>
      <w:r w:rsidR="00601BFA" w:rsidRPr="000459F2">
        <w:rPr>
          <w:rFonts w:eastAsia="Calibri"/>
          <w:sz w:val="27"/>
          <w:szCs w:val="27"/>
        </w:rPr>
        <w:t xml:space="preserve">адкоствольное оружие – 7 единиц, сигнальное оружие – 1 единица, </w:t>
      </w:r>
      <w:r w:rsidRPr="000459F2">
        <w:rPr>
          <w:rFonts w:eastAsia="Calibri"/>
          <w:sz w:val="27"/>
          <w:szCs w:val="27"/>
        </w:rPr>
        <w:t>оружие огра</w:t>
      </w:r>
      <w:r w:rsidR="00601BFA" w:rsidRPr="000459F2">
        <w:rPr>
          <w:rFonts w:eastAsia="Calibri"/>
          <w:sz w:val="27"/>
          <w:szCs w:val="27"/>
        </w:rPr>
        <w:t xml:space="preserve">ниченного поражения – 2 единицы, патроны – 1661 штука, </w:t>
      </w:r>
      <w:r w:rsidRPr="000459F2">
        <w:rPr>
          <w:rFonts w:eastAsia="Calibri"/>
          <w:sz w:val="27"/>
          <w:szCs w:val="27"/>
        </w:rPr>
        <w:t>тро</w:t>
      </w:r>
      <w:r w:rsidR="00601BFA" w:rsidRPr="000459F2">
        <w:rPr>
          <w:rFonts w:eastAsia="Calibri"/>
          <w:sz w:val="27"/>
          <w:szCs w:val="27"/>
        </w:rPr>
        <w:t xml:space="preserve">тиловая шашка – 7 штук (2,5 кг), </w:t>
      </w:r>
      <w:r w:rsidRPr="000459F2">
        <w:rPr>
          <w:rFonts w:eastAsia="Calibri"/>
          <w:sz w:val="27"/>
          <w:szCs w:val="27"/>
        </w:rPr>
        <w:t>порох – 8321,6 грамм.</w:t>
      </w:r>
    </w:p>
    <w:p w:rsidR="00F8597D" w:rsidRPr="000459F2" w:rsidRDefault="00F8597D" w:rsidP="000459F2">
      <w:pPr>
        <w:ind w:firstLine="720"/>
        <w:jc w:val="both"/>
        <w:rPr>
          <w:sz w:val="27"/>
          <w:szCs w:val="27"/>
        </w:rPr>
      </w:pPr>
      <w:r w:rsidRPr="000459F2">
        <w:rPr>
          <w:sz w:val="27"/>
          <w:szCs w:val="27"/>
        </w:rPr>
        <w:t xml:space="preserve">В истекшем году оперативная обстановка по линии незаконного оборота наркотиков на территории Сахалинской области не претерпела существенных изменений и осталась контролируемой правоохранительными органами. </w:t>
      </w:r>
    </w:p>
    <w:p w:rsidR="00F8597D" w:rsidRPr="000459F2" w:rsidRDefault="00F8597D" w:rsidP="000459F2">
      <w:pPr>
        <w:ind w:firstLine="720"/>
        <w:jc w:val="both"/>
        <w:rPr>
          <w:sz w:val="27"/>
          <w:szCs w:val="27"/>
        </w:rPr>
      </w:pPr>
      <w:r w:rsidRPr="000459F2">
        <w:rPr>
          <w:sz w:val="27"/>
          <w:szCs w:val="27"/>
        </w:rPr>
        <w:t>Одним из главных факторов, который в настоящее время обуславливает        и в будущем будет предопределять оперативную обстановку в сфере оборота наркотиков, является притягательность Сахалинской области для наркодиллеров.</w:t>
      </w:r>
    </w:p>
    <w:p w:rsidR="00F8597D" w:rsidRPr="000459F2" w:rsidRDefault="00F8597D" w:rsidP="000459F2">
      <w:pPr>
        <w:ind w:firstLine="720"/>
        <w:jc w:val="both"/>
        <w:rPr>
          <w:sz w:val="27"/>
          <w:szCs w:val="27"/>
        </w:rPr>
      </w:pPr>
      <w:r w:rsidRPr="000459F2">
        <w:rPr>
          <w:sz w:val="27"/>
          <w:szCs w:val="27"/>
        </w:rPr>
        <w:t xml:space="preserve">Связано это с отсутствием полноценной сырьевой наркотической базы,        а также с положительными показателями экономического развития области          и, как следствие, достаточно высоким уровнем жизни в регионе, позволяющим сбывать наркотики по ценам, в десятки раз большим, </w:t>
      </w:r>
      <w:r w:rsidR="0075799D">
        <w:rPr>
          <w:sz w:val="27"/>
          <w:szCs w:val="27"/>
        </w:rPr>
        <w:t>в сравнении со</w:t>
      </w:r>
      <w:r w:rsidRPr="000459F2">
        <w:rPr>
          <w:sz w:val="27"/>
          <w:szCs w:val="27"/>
        </w:rPr>
        <w:t xml:space="preserve"> сложившим</w:t>
      </w:r>
      <w:r w:rsidR="0075799D">
        <w:rPr>
          <w:sz w:val="27"/>
          <w:szCs w:val="27"/>
        </w:rPr>
        <w:t>и</w:t>
      </w:r>
      <w:r w:rsidRPr="000459F2">
        <w:rPr>
          <w:sz w:val="27"/>
          <w:szCs w:val="27"/>
        </w:rPr>
        <w:t>ся в регионах на материке.</w:t>
      </w:r>
    </w:p>
    <w:p w:rsidR="00F8597D" w:rsidRPr="000459F2" w:rsidRDefault="00F8597D" w:rsidP="000459F2">
      <w:pPr>
        <w:ind w:firstLine="720"/>
        <w:jc w:val="both"/>
        <w:rPr>
          <w:sz w:val="27"/>
          <w:szCs w:val="27"/>
        </w:rPr>
      </w:pPr>
      <w:r w:rsidRPr="000459F2">
        <w:rPr>
          <w:sz w:val="27"/>
          <w:szCs w:val="27"/>
        </w:rPr>
        <w:t>По-прежнему характер преступлений, связанных с незаконным оборотом наркотиков, продолжает отличаться организованностью,</w:t>
      </w:r>
      <w:r w:rsidR="008E1BAA" w:rsidRPr="000459F2">
        <w:rPr>
          <w:sz w:val="27"/>
          <w:szCs w:val="27"/>
        </w:rPr>
        <w:t xml:space="preserve"> высокой степенью конспирации. </w:t>
      </w:r>
      <w:r w:rsidRPr="000459F2">
        <w:rPr>
          <w:sz w:val="27"/>
          <w:szCs w:val="27"/>
        </w:rPr>
        <w:t>Сбыт осуществляется бесконтактным способом посредством тайников - «закладок», при этом члены преступной группы, зачастую незнакомы между собой. Поставка наркотических средств осуществляется посредством многочисленных логистических компаний, которые</w:t>
      </w:r>
      <w:r w:rsidR="008E1BAA" w:rsidRPr="000459F2">
        <w:rPr>
          <w:sz w:val="27"/>
          <w:szCs w:val="27"/>
        </w:rPr>
        <w:t xml:space="preserve"> </w:t>
      </w:r>
      <w:r w:rsidRPr="000459F2">
        <w:rPr>
          <w:sz w:val="27"/>
          <w:szCs w:val="27"/>
        </w:rPr>
        <w:t xml:space="preserve">при получении и выдаче груза не требуют документов, удостоверяющих личность. Предложение о приобретении наркотиков и их заказ осуществляется посредством мессенджеров мгновенных сообщений, а отплата посредством электронных платежных систем. </w:t>
      </w:r>
    </w:p>
    <w:p w:rsidR="00F8597D" w:rsidRPr="000459F2" w:rsidRDefault="00F8597D" w:rsidP="000459F2">
      <w:pPr>
        <w:ind w:firstLine="720"/>
        <w:jc w:val="both"/>
        <w:rPr>
          <w:sz w:val="27"/>
          <w:szCs w:val="27"/>
        </w:rPr>
      </w:pPr>
      <w:r w:rsidRPr="000459F2">
        <w:rPr>
          <w:sz w:val="27"/>
          <w:szCs w:val="27"/>
        </w:rPr>
        <w:t>В связи с этим основной задачей правоохранительных органов является недопущение на «черный» рынок наркотических средств, изъятие крупных партий наркотиков до попадания к потребителям, выявление наркодельцов            и привлечение уголовной ответственности всех участников цепочки незаконного оборота наркотиков.</w:t>
      </w:r>
    </w:p>
    <w:p w:rsidR="00F8597D" w:rsidRPr="000459F2" w:rsidRDefault="00F8597D" w:rsidP="000459F2">
      <w:pPr>
        <w:ind w:firstLine="720"/>
        <w:jc w:val="both"/>
        <w:rPr>
          <w:sz w:val="27"/>
          <w:szCs w:val="27"/>
        </w:rPr>
      </w:pPr>
      <w:r w:rsidRPr="000459F2">
        <w:rPr>
          <w:sz w:val="27"/>
          <w:szCs w:val="27"/>
        </w:rPr>
        <w:t>В истекшем году на территории Сахалинской области зарегистрировано 1110 наркопреступлений, что на 19,7% больше</w:t>
      </w:r>
      <w:r w:rsidR="0075799D">
        <w:rPr>
          <w:sz w:val="27"/>
          <w:szCs w:val="27"/>
        </w:rPr>
        <w:t xml:space="preserve"> уровня предшествующего</w:t>
      </w:r>
      <w:r w:rsidRPr="000459F2">
        <w:rPr>
          <w:sz w:val="27"/>
          <w:szCs w:val="27"/>
        </w:rPr>
        <w:t xml:space="preserve"> года (2016 год – 927).</w:t>
      </w:r>
      <w:r w:rsidR="0075799D">
        <w:rPr>
          <w:sz w:val="27"/>
          <w:szCs w:val="27"/>
        </w:rPr>
        <w:t xml:space="preserve"> </w:t>
      </w:r>
      <w:r w:rsidRPr="000459F2">
        <w:rPr>
          <w:sz w:val="27"/>
          <w:szCs w:val="27"/>
        </w:rPr>
        <w:t>Количество зарегистрированных тяжких и особо тяжких преступлений увеличилось на 26,8 % с 623 до 790.</w:t>
      </w:r>
    </w:p>
    <w:p w:rsidR="00F8597D" w:rsidRPr="000459F2" w:rsidRDefault="00F8597D" w:rsidP="000459F2">
      <w:pPr>
        <w:ind w:firstLine="720"/>
        <w:jc w:val="both"/>
        <w:rPr>
          <w:sz w:val="27"/>
          <w:szCs w:val="27"/>
        </w:rPr>
      </w:pPr>
      <w:r w:rsidRPr="000459F2">
        <w:rPr>
          <w:sz w:val="27"/>
          <w:szCs w:val="27"/>
        </w:rPr>
        <w:t>Возросло на 48% количество зарегистрированных сбытовых составов (580; 2016 год – 392).</w:t>
      </w:r>
    </w:p>
    <w:p w:rsidR="00F8597D" w:rsidRPr="000459F2" w:rsidRDefault="00F8597D" w:rsidP="000459F2">
      <w:pPr>
        <w:ind w:firstLine="720"/>
        <w:jc w:val="both"/>
        <w:rPr>
          <w:sz w:val="27"/>
          <w:szCs w:val="27"/>
        </w:rPr>
      </w:pPr>
      <w:r w:rsidRPr="000459F2">
        <w:rPr>
          <w:sz w:val="27"/>
          <w:szCs w:val="27"/>
        </w:rPr>
        <w:t>Выявлено 5 преступлений, связанных с производством наркотиков, в 2016 году преступления данной категории не регистрировались.</w:t>
      </w:r>
    </w:p>
    <w:p w:rsidR="00F8597D" w:rsidRPr="000459F2" w:rsidRDefault="00F8597D" w:rsidP="000459F2">
      <w:pPr>
        <w:ind w:firstLine="720"/>
        <w:jc w:val="both"/>
        <w:rPr>
          <w:sz w:val="27"/>
          <w:szCs w:val="27"/>
        </w:rPr>
      </w:pPr>
      <w:r w:rsidRPr="000459F2">
        <w:rPr>
          <w:sz w:val="27"/>
          <w:szCs w:val="27"/>
        </w:rPr>
        <w:lastRenderedPageBreak/>
        <w:t xml:space="preserve">Возбуждено 7 уголовных дел по фактам организации притона                        для потребления наркотических средств, одно из которых в отношении группы лиц по предварительному сговору. </w:t>
      </w:r>
    </w:p>
    <w:p w:rsidR="00F8597D" w:rsidRPr="000459F2" w:rsidRDefault="00F8597D" w:rsidP="000459F2">
      <w:pPr>
        <w:ind w:firstLine="720"/>
        <w:jc w:val="both"/>
        <w:rPr>
          <w:sz w:val="27"/>
          <w:szCs w:val="27"/>
        </w:rPr>
      </w:pPr>
      <w:r w:rsidRPr="000459F2">
        <w:rPr>
          <w:sz w:val="27"/>
          <w:szCs w:val="27"/>
        </w:rPr>
        <w:t>Задокументировано 3 преступления, связанных с легализацией доходов</w:t>
      </w:r>
      <w:r w:rsidR="0075799D">
        <w:rPr>
          <w:sz w:val="27"/>
          <w:szCs w:val="27"/>
        </w:rPr>
        <w:t>,</w:t>
      </w:r>
      <w:r w:rsidRPr="000459F2">
        <w:rPr>
          <w:sz w:val="27"/>
          <w:szCs w:val="27"/>
        </w:rPr>
        <w:t xml:space="preserve"> добытых в результате преступной деятельности от незаконного оборота наркотиков. Сумма легализованных денежных средств полученных в результате сбыта наркотиков составила более двух миллионов рублей.</w:t>
      </w:r>
    </w:p>
    <w:p w:rsidR="00F8597D" w:rsidRPr="000459F2" w:rsidRDefault="00F8597D" w:rsidP="000459F2">
      <w:pPr>
        <w:ind w:firstLine="720"/>
        <w:jc w:val="both"/>
        <w:rPr>
          <w:sz w:val="27"/>
          <w:szCs w:val="27"/>
        </w:rPr>
      </w:pPr>
      <w:r w:rsidRPr="000459F2">
        <w:rPr>
          <w:sz w:val="27"/>
          <w:szCs w:val="27"/>
        </w:rPr>
        <w:t>Предварительно расследовано 485 наркопреступлений</w:t>
      </w:r>
      <w:r w:rsidR="0075799D">
        <w:rPr>
          <w:sz w:val="27"/>
          <w:szCs w:val="27"/>
        </w:rPr>
        <w:t xml:space="preserve"> (-7,8%; </w:t>
      </w:r>
      <w:r w:rsidRPr="000459F2">
        <w:rPr>
          <w:sz w:val="27"/>
          <w:szCs w:val="27"/>
        </w:rPr>
        <w:t>2016 год – 526)</w:t>
      </w:r>
      <w:r w:rsidR="0075799D">
        <w:rPr>
          <w:sz w:val="27"/>
          <w:szCs w:val="27"/>
        </w:rPr>
        <w:t>. Н</w:t>
      </w:r>
      <w:r w:rsidRPr="000459F2">
        <w:rPr>
          <w:sz w:val="27"/>
          <w:szCs w:val="27"/>
        </w:rPr>
        <w:t>а 27,1% меньше расследовано тяжких и особо тяжких составов преступлений (220; 2016 год – 302). Количество расследованных сбытов сократилось на 38,7% со 124 до 76 преступлений.</w:t>
      </w:r>
    </w:p>
    <w:p w:rsidR="00F8597D" w:rsidRPr="000459F2" w:rsidRDefault="00F8597D" w:rsidP="000459F2">
      <w:pPr>
        <w:ind w:firstLine="720"/>
        <w:jc w:val="both"/>
        <w:rPr>
          <w:sz w:val="27"/>
          <w:szCs w:val="27"/>
        </w:rPr>
      </w:pPr>
      <w:r w:rsidRPr="000459F2">
        <w:rPr>
          <w:sz w:val="27"/>
          <w:szCs w:val="27"/>
        </w:rPr>
        <w:t xml:space="preserve">На уровне 2016 года расследовано преступлений связанных с  хранением наркотиков (361 преступление). </w:t>
      </w:r>
    </w:p>
    <w:p w:rsidR="00F8597D" w:rsidRPr="000459F2" w:rsidRDefault="00F8597D" w:rsidP="000459F2">
      <w:pPr>
        <w:ind w:firstLine="720"/>
        <w:jc w:val="both"/>
        <w:rPr>
          <w:sz w:val="27"/>
          <w:szCs w:val="27"/>
        </w:rPr>
      </w:pPr>
      <w:r w:rsidRPr="000459F2">
        <w:rPr>
          <w:sz w:val="27"/>
          <w:szCs w:val="27"/>
        </w:rPr>
        <w:t>В истекшем году установлено и привлечено к уголовной ответственности      по расследованным уголовным делам 409 лиц, совершивших преступления             в сфере незаконного оборота наркотиков, что на 9,1% меньше, чем в 2016 году</w:t>
      </w:r>
      <w:r w:rsidR="0075799D">
        <w:rPr>
          <w:sz w:val="27"/>
          <w:szCs w:val="27"/>
        </w:rPr>
        <w:t>.</w:t>
      </w:r>
      <w:r w:rsidRPr="000459F2">
        <w:rPr>
          <w:sz w:val="27"/>
          <w:szCs w:val="27"/>
        </w:rPr>
        <w:t xml:space="preserve"> 200 лиц совершили тяжкие преступления и особо тяжкие преступления,                 </w:t>
      </w:r>
      <w:r w:rsidR="0075799D">
        <w:rPr>
          <w:sz w:val="27"/>
          <w:szCs w:val="27"/>
        </w:rPr>
        <w:t xml:space="preserve">в том числе </w:t>
      </w:r>
      <w:r w:rsidRPr="000459F2">
        <w:rPr>
          <w:sz w:val="27"/>
          <w:szCs w:val="27"/>
        </w:rPr>
        <w:t xml:space="preserve">68 </w:t>
      </w:r>
      <w:r w:rsidR="0075799D">
        <w:rPr>
          <w:sz w:val="27"/>
          <w:szCs w:val="27"/>
        </w:rPr>
        <w:t>–</w:t>
      </w:r>
      <w:r w:rsidRPr="000459F2">
        <w:rPr>
          <w:sz w:val="27"/>
          <w:szCs w:val="27"/>
        </w:rPr>
        <w:t xml:space="preserve"> незаконный сбыт.</w:t>
      </w:r>
    </w:p>
    <w:p w:rsidR="00F8597D" w:rsidRPr="000459F2" w:rsidRDefault="00F8597D" w:rsidP="000459F2">
      <w:pPr>
        <w:ind w:firstLine="720"/>
        <w:jc w:val="both"/>
        <w:rPr>
          <w:sz w:val="27"/>
          <w:szCs w:val="27"/>
        </w:rPr>
      </w:pPr>
      <w:r w:rsidRPr="000459F2">
        <w:rPr>
          <w:sz w:val="27"/>
          <w:szCs w:val="27"/>
        </w:rPr>
        <w:t>Привлечено к уго</w:t>
      </w:r>
      <w:r w:rsidR="00601BFA" w:rsidRPr="000459F2">
        <w:rPr>
          <w:sz w:val="27"/>
          <w:szCs w:val="27"/>
        </w:rPr>
        <w:t>ловной ответственности  37 (2016 г.</w:t>
      </w:r>
      <w:r w:rsidRPr="000459F2">
        <w:rPr>
          <w:sz w:val="27"/>
          <w:szCs w:val="27"/>
        </w:rPr>
        <w:t xml:space="preserve"> – 40) лиц,                       </w:t>
      </w:r>
      <w:r w:rsidR="00601BFA" w:rsidRPr="000459F2">
        <w:rPr>
          <w:sz w:val="27"/>
          <w:szCs w:val="27"/>
        </w:rPr>
        <w:t>за совершение 25 (2016 г.</w:t>
      </w:r>
      <w:r w:rsidRPr="000459F2">
        <w:rPr>
          <w:sz w:val="27"/>
          <w:szCs w:val="27"/>
        </w:rPr>
        <w:t xml:space="preserve"> – 35) наркопреступлений в составе группы ли</w:t>
      </w:r>
      <w:r w:rsidR="00601BFA" w:rsidRPr="000459F2">
        <w:rPr>
          <w:sz w:val="27"/>
          <w:szCs w:val="27"/>
        </w:rPr>
        <w:t>ц и 13 (2016 г.</w:t>
      </w:r>
      <w:r w:rsidRPr="000459F2">
        <w:rPr>
          <w:sz w:val="27"/>
          <w:szCs w:val="27"/>
        </w:rPr>
        <w:t xml:space="preserve"> – 9) в составе организован</w:t>
      </w:r>
      <w:r w:rsidR="00601BFA" w:rsidRPr="000459F2">
        <w:rPr>
          <w:sz w:val="27"/>
          <w:szCs w:val="27"/>
        </w:rPr>
        <w:t xml:space="preserve">ной группы, совершивших 15 (2016 г. </w:t>
      </w:r>
      <w:r w:rsidRPr="000459F2">
        <w:rPr>
          <w:sz w:val="27"/>
          <w:szCs w:val="27"/>
        </w:rPr>
        <w:t>– 15) преступлений данной категории.</w:t>
      </w:r>
    </w:p>
    <w:p w:rsidR="00F8597D" w:rsidRPr="000459F2" w:rsidRDefault="00F8597D" w:rsidP="000459F2">
      <w:pPr>
        <w:ind w:firstLine="720"/>
        <w:jc w:val="both"/>
        <w:rPr>
          <w:sz w:val="27"/>
          <w:szCs w:val="27"/>
        </w:rPr>
      </w:pPr>
      <w:r w:rsidRPr="000459F2">
        <w:rPr>
          <w:sz w:val="27"/>
          <w:szCs w:val="27"/>
        </w:rPr>
        <w:t>В истекшем году установлено 5 иностранных граждан (граждане Киргизстана - 3, Таджикистана - 1, Украины -1) и 1 лицо без гражданства,                в отношении которых направлены в суд уголовные дела за преступления             по линии незаконного оборота наркотиков. Доля преступлений</w:t>
      </w:r>
      <w:r w:rsidR="0075799D">
        <w:rPr>
          <w:sz w:val="27"/>
          <w:szCs w:val="27"/>
        </w:rPr>
        <w:t>,</w:t>
      </w:r>
      <w:r w:rsidRPr="000459F2">
        <w:rPr>
          <w:sz w:val="27"/>
          <w:szCs w:val="27"/>
        </w:rPr>
        <w:t xml:space="preserve"> совер</w:t>
      </w:r>
      <w:r w:rsidR="0075799D">
        <w:rPr>
          <w:sz w:val="27"/>
          <w:szCs w:val="27"/>
        </w:rPr>
        <w:t>шенных иностранными гражданами на</w:t>
      </w:r>
      <w:r w:rsidRPr="000459F2">
        <w:rPr>
          <w:sz w:val="27"/>
          <w:szCs w:val="27"/>
        </w:rPr>
        <w:t xml:space="preserve"> территории Сахалинской области</w:t>
      </w:r>
      <w:r w:rsidR="0075799D">
        <w:rPr>
          <w:sz w:val="27"/>
          <w:szCs w:val="27"/>
        </w:rPr>
        <w:t>,</w:t>
      </w:r>
      <w:r w:rsidRPr="000459F2">
        <w:rPr>
          <w:sz w:val="27"/>
          <w:szCs w:val="27"/>
        </w:rPr>
        <w:t xml:space="preserve"> незначительна и составляет 0,7% от общего количества зарегистрированных наркопреступлений (совершено 8 преступлений, 4 – 228, 1 – 228.1, 3 – 229.1 УК РФ).</w:t>
      </w:r>
    </w:p>
    <w:p w:rsidR="00F8597D" w:rsidRPr="000459F2" w:rsidRDefault="0075799D" w:rsidP="000459F2">
      <w:pPr>
        <w:ind w:firstLine="720"/>
        <w:jc w:val="both"/>
        <w:rPr>
          <w:sz w:val="27"/>
          <w:szCs w:val="27"/>
        </w:rPr>
      </w:pPr>
      <w:r>
        <w:rPr>
          <w:sz w:val="27"/>
          <w:szCs w:val="27"/>
        </w:rPr>
        <w:t>П</w:t>
      </w:r>
      <w:r w:rsidR="00F8597D" w:rsidRPr="000459F2">
        <w:rPr>
          <w:sz w:val="27"/>
          <w:szCs w:val="27"/>
        </w:rPr>
        <w:t xml:space="preserve">роведена значительная работа по изъятию </w:t>
      </w:r>
      <w:r>
        <w:rPr>
          <w:sz w:val="27"/>
          <w:szCs w:val="27"/>
        </w:rPr>
        <w:t>и</w:t>
      </w:r>
      <w:r w:rsidR="00F8597D" w:rsidRPr="000459F2">
        <w:rPr>
          <w:sz w:val="27"/>
          <w:szCs w:val="27"/>
        </w:rPr>
        <w:t>з незаконного оборота подконтрольных веществ.</w:t>
      </w:r>
      <w:r>
        <w:rPr>
          <w:sz w:val="27"/>
          <w:szCs w:val="27"/>
        </w:rPr>
        <w:t xml:space="preserve"> Из</w:t>
      </w:r>
      <w:r w:rsidR="00F8597D" w:rsidRPr="000459F2">
        <w:rPr>
          <w:sz w:val="27"/>
          <w:szCs w:val="27"/>
        </w:rPr>
        <w:t xml:space="preserve">ъято более 55 килограмм (55480 г) наркотических средств, что в 2,6 раза больше чем в 2016 году (21186 г). </w:t>
      </w:r>
    </w:p>
    <w:p w:rsidR="00F8597D" w:rsidRPr="000459F2" w:rsidRDefault="00F8597D" w:rsidP="000459F2">
      <w:pPr>
        <w:ind w:firstLine="720"/>
        <w:jc w:val="both"/>
        <w:rPr>
          <w:sz w:val="27"/>
          <w:szCs w:val="27"/>
        </w:rPr>
      </w:pPr>
      <w:r w:rsidRPr="000459F2">
        <w:rPr>
          <w:sz w:val="27"/>
          <w:szCs w:val="27"/>
        </w:rPr>
        <w:t>Основную долю изъятых подконтрольных веществ составили наркотики каннабисной группы 86,5% (47974</w:t>
      </w:r>
      <w:r w:rsidR="0075799D">
        <w:rPr>
          <w:sz w:val="27"/>
          <w:szCs w:val="27"/>
        </w:rPr>
        <w:t xml:space="preserve"> </w:t>
      </w:r>
      <w:r w:rsidRPr="000459F2">
        <w:rPr>
          <w:sz w:val="27"/>
          <w:szCs w:val="27"/>
        </w:rPr>
        <w:t>г) и наркотические средства синтетической группы 11,5% (6382</w:t>
      </w:r>
      <w:r w:rsidR="0075799D">
        <w:rPr>
          <w:sz w:val="27"/>
          <w:szCs w:val="27"/>
        </w:rPr>
        <w:t xml:space="preserve"> </w:t>
      </w:r>
      <w:r w:rsidRPr="000459F2">
        <w:rPr>
          <w:sz w:val="27"/>
          <w:szCs w:val="27"/>
        </w:rPr>
        <w:t xml:space="preserve">г). </w:t>
      </w:r>
    </w:p>
    <w:p w:rsidR="00F8597D" w:rsidRPr="000459F2" w:rsidRDefault="00F8597D" w:rsidP="000459F2">
      <w:pPr>
        <w:ind w:firstLine="720"/>
        <w:jc w:val="both"/>
        <w:rPr>
          <w:sz w:val="27"/>
          <w:szCs w:val="27"/>
        </w:rPr>
      </w:pPr>
      <w:r w:rsidRPr="000459F2">
        <w:rPr>
          <w:sz w:val="27"/>
          <w:szCs w:val="27"/>
        </w:rPr>
        <w:t xml:space="preserve">Доля изъятых наркотических средств опийной группы незначительна               и составляет 2,2% от общего количества изъятого (1237 г). </w:t>
      </w:r>
    </w:p>
    <w:p w:rsidR="00F8597D" w:rsidRPr="000459F2" w:rsidRDefault="0075799D" w:rsidP="000459F2">
      <w:pPr>
        <w:ind w:firstLine="720"/>
        <w:jc w:val="both"/>
        <w:rPr>
          <w:sz w:val="27"/>
          <w:szCs w:val="27"/>
        </w:rPr>
      </w:pPr>
      <w:r>
        <w:rPr>
          <w:sz w:val="27"/>
          <w:szCs w:val="27"/>
        </w:rPr>
        <w:t>В</w:t>
      </w:r>
      <w:r w:rsidR="00C10D09" w:rsidRPr="000459F2">
        <w:rPr>
          <w:sz w:val="27"/>
          <w:szCs w:val="27"/>
        </w:rPr>
        <w:t>ыявлено 415</w:t>
      </w:r>
      <w:r>
        <w:rPr>
          <w:sz w:val="27"/>
          <w:szCs w:val="27"/>
        </w:rPr>
        <w:t xml:space="preserve"> </w:t>
      </w:r>
      <w:r w:rsidR="00C10D09" w:rsidRPr="000459F2">
        <w:rPr>
          <w:sz w:val="27"/>
          <w:szCs w:val="27"/>
        </w:rPr>
        <w:t xml:space="preserve">(2016 </w:t>
      </w:r>
      <w:r w:rsidR="00601BFA" w:rsidRPr="000459F2">
        <w:rPr>
          <w:sz w:val="27"/>
          <w:szCs w:val="27"/>
        </w:rPr>
        <w:t xml:space="preserve">г. </w:t>
      </w:r>
      <w:r w:rsidR="00F8597D" w:rsidRPr="000459F2">
        <w:rPr>
          <w:sz w:val="27"/>
          <w:szCs w:val="27"/>
        </w:rPr>
        <w:t>– 144; +188,2%) административных правонарушений в сфере незаконного оборота наркотиков. 87 (2016</w:t>
      </w:r>
      <w:r w:rsidR="00601BFA" w:rsidRPr="000459F2">
        <w:rPr>
          <w:sz w:val="27"/>
          <w:szCs w:val="27"/>
        </w:rPr>
        <w:t xml:space="preserve"> г.</w:t>
      </w:r>
      <w:r w:rsidR="00F8597D" w:rsidRPr="000459F2">
        <w:rPr>
          <w:sz w:val="27"/>
          <w:szCs w:val="27"/>
        </w:rPr>
        <w:t xml:space="preserve"> – 41; +112,2%) - за хранение наркотиков (ст.6.8 КоАП РФ), 277 (2016</w:t>
      </w:r>
      <w:r w:rsidR="00601BFA" w:rsidRPr="000459F2">
        <w:rPr>
          <w:sz w:val="27"/>
          <w:szCs w:val="27"/>
        </w:rPr>
        <w:t xml:space="preserve"> г.</w:t>
      </w:r>
      <w:r w:rsidR="00F8597D" w:rsidRPr="000459F2">
        <w:rPr>
          <w:sz w:val="27"/>
          <w:szCs w:val="27"/>
        </w:rPr>
        <w:t xml:space="preserve"> – 92; +201,1%) - за употребление (ст.6.9. КоАП), 29 (2016 – 5; +480%) – за незаконное культивирование наркосодержащих растений (ст.10.5.1 КоАП), 7 (2016</w:t>
      </w:r>
      <w:r w:rsidR="00601BFA" w:rsidRPr="000459F2">
        <w:rPr>
          <w:sz w:val="27"/>
          <w:szCs w:val="27"/>
        </w:rPr>
        <w:t xml:space="preserve"> г.</w:t>
      </w:r>
      <w:r w:rsidR="00F8597D" w:rsidRPr="000459F2">
        <w:rPr>
          <w:sz w:val="27"/>
          <w:szCs w:val="27"/>
        </w:rPr>
        <w:t xml:space="preserve"> – 5; +40%) – за употребление наркотических средств    в общественных местах (ст.20.20 КоАП), 14 (2016 </w:t>
      </w:r>
      <w:r w:rsidR="00601BFA" w:rsidRPr="000459F2">
        <w:rPr>
          <w:sz w:val="27"/>
          <w:szCs w:val="27"/>
        </w:rPr>
        <w:t>г.</w:t>
      </w:r>
      <w:r w:rsidR="008E1BAA" w:rsidRPr="000459F2">
        <w:rPr>
          <w:sz w:val="27"/>
          <w:szCs w:val="27"/>
        </w:rPr>
        <w:t xml:space="preserve"> </w:t>
      </w:r>
      <w:r w:rsidR="00F8597D" w:rsidRPr="000459F2">
        <w:rPr>
          <w:sz w:val="27"/>
          <w:szCs w:val="27"/>
        </w:rPr>
        <w:t xml:space="preserve">– 1; +1300%)  – за уклонение </w:t>
      </w:r>
      <w:r>
        <w:rPr>
          <w:sz w:val="27"/>
          <w:szCs w:val="27"/>
        </w:rPr>
        <w:t xml:space="preserve">от </w:t>
      </w:r>
      <w:r w:rsidR="00F8597D" w:rsidRPr="000459F2">
        <w:rPr>
          <w:sz w:val="27"/>
          <w:szCs w:val="27"/>
        </w:rPr>
        <w:t>возложенной судом обязанности прохождени</w:t>
      </w:r>
      <w:r w:rsidR="00615403">
        <w:rPr>
          <w:sz w:val="27"/>
          <w:szCs w:val="27"/>
        </w:rPr>
        <w:t>я</w:t>
      </w:r>
      <w:r w:rsidR="00F8597D" w:rsidRPr="000459F2">
        <w:rPr>
          <w:sz w:val="27"/>
          <w:szCs w:val="27"/>
        </w:rPr>
        <w:t xml:space="preserve"> диагностики и лечения</w:t>
      </w:r>
      <w:r w:rsidR="00601BFA" w:rsidRPr="000459F2">
        <w:rPr>
          <w:sz w:val="27"/>
          <w:szCs w:val="27"/>
        </w:rPr>
        <w:t xml:space="preserve"> </w:t>
      </w:r>
      <w:r w:rsidR="00F8597D" w:rsidRPr="000459F2">
        <w:rPr>
          <w:sz w:val="27"/>
          <w:szCs w:val="27"/>
        </w:rPr>
        <w:t>от наркомании (ст.6.9.1 КоАП).</w:t>
      </w:r>
    </w:p>
    <w:p w:rsidR="00F8597D" w:rsidRPr="000459F2" w:rsidRDefault="00F8597D" w:rsidP="000459F2">
      <w:pPr>
        <w:ind w:firstLine="720"/>
        <w:jc w:val="both"/>
        <w:rPr>
          <w:sz w:val="27"/>
          <w:szCs w:val="27"/>
        </w:rPr>
      </w:pPr>
      <w:r w:rsidRPr="000459F2">
        <w:rPr>
          <w:sz w:val="27"/>
          <w:szCs w:val="27"/>
        </w:rPr>
        <w:t>Профилактика незаконного п</w:t>
      </w:r>
      <w:r w:rsidR="00601BFA" w:rsidRPr="000459F2">
        <w:rPr>
          <w:sz w:val="27"/>
          <w:szCs w:val="27"/>
        </w:rPr>
        <w:t xml:space="preserve">отребления наркотических средств </w:t>
      </w:r>
      <w:r w:rsidRPr="000459F2">
        <w:rPr>
          <w:sz w:val="27"/>
          <w:szCs w:val="27"/>
        </w:rPr>
        <w:t xml:space="preserve">и психотропных веществ, наркомании и токсикомании в Сахалинской области </w:t>
      </w:r>
      <w:r w:rsidRPr="000459F2">
        <w:rPr>
          <w:sz w:val="27"/>
          <w:szCs w:val="27"/>
        </w:rPr>
        <w:lastRenderedPageBreak/>
        <w:t>осуществляется в соответствии с Федеральным законом от 08.01.1998 № 3-ФЗ «О наркотических средствах и психотропных веществах», иными федеральными законами, правовыми актами Российской Федерации, нормативными правовыми актами МВД России.</w:t>
      </w:r>
    </w:p>
    <w:p w:rsidR="00F8597D" w:rsidRPr="000459F2" w:rsidRDefault="00F8597D" w:rsidP="000459F2">
      <w:pPr>
        <w:ind w:firstLine="720"/>
        <w:jc w:val="both"/>
        <w:rPr>
          <w:sz w:val="27"/>
          <w:szCs w:val="27"/>
        </w:rPr>
      </w:pPr>
      <w:r w:rsidRPr="000459F2">
        <w:rPr>
          <w:sz w:val="27"/>
          <w:szCs w:val="27"/>
        </w:rPr>
        <w:t>С целью сокращения масштабов незаконного потребления наркотиков, формирования негативного отношения к незаконному обороту и потреблению наркотиков на территории Сахалинской области, в рамках государственной программы «Обе</w:t>
      </w:r>
      <w:r w:rsidR="00601BFA" w:rsidRPr="000459F2">
        <w:rPr>
          <w:sz w:val="27"/>
          <w:szCs w:val="27"/>
        </w:rPr>
        <w:t xml:space="preserve">спечение общественного порядка, </w:t>
      </w:r>
      <w:r w:rsidRPr="000459F2">
        <w:rPr>
          <w:sz w:val="27"/>
          <w:szCs w:val="27"/>
        </w:rPr>
        <w:t>противодействие преступности и незаконному обороту наркотиков в Сахалинской области на 2013-2020 годы», действует подпрограмма «Комплексные меры по реализации государственной антинаркотической политики в Сахалинской области».</w:t>
      </w:r>
    </w:p>
    <w:p w:rsidR="00F8597D" w:rsidRPr="000459F2" w:rsidRDefault="00F8597D" w:rsidP="000459F2">
      <w:pPr>
        <w:ind w:firstLine="720"/>
        <w:jc w:val="both"/>
        <w:rPr>
          <w:sz w:val="27"/>
          <w:szCs w:val="27"/>
        </w:rPr>
      </w:pPr>
      <w:r w:rsidRPr="000459F2">
        <w:rPr>
          <w:sz w:val="27"/>
          <w:szCs w:val="27"/>
        </w:rPr>
        <w:t xml:space="preserve">УМВД России по Сахалинской области исполнителем  (участником) Подпрограммы № 3 «Комплексные меры по реализации государственной антинаркотической политики в Сахалинской области», государственной программы Сахалинской области "Обеспечение общественного порядка, противодействие преступности </w:t>
      </w:r>
      <w:r w:rsidR="00C73E7D" w:rsidRPr="000459F2">
        <w:rPr>
          <w:sz w:val="27"/>
          <w:szCs w:val="27"/>
        </w:rPr>
        <w:t>и незаконному обороту наркотиков</w:t>
      </w:r>
      <w:r w:rsidRPr="000459F2">
        <w:rPr>
          <w:sz w:val="27"/>
          <w:szCs w:val="27"/>
        </w:rPr>
        <w:t xml:space="preserve"> в Сахалинской области на 2013 - 2020 годы", утвержденной постановлением Правительства Сахалинской</w:t>
      </w:r>
      <w:r w:rsidR="00C10D09" w:rsidRPr="000459F2">
        <w:rPr>
          <w:sz w:val="27"/>
          <w:szCs w:val="27"/>
        </w:rPr>
        <w:t xml:space="preserve"> области от 29 декабря 2012 г. №</w:t>
      </w:r>
      <w:r w:rsidRPr="000459F2">
        <w:rPr>
          <w:sz w:val="27"/>
          <w:szCs w:val="27"/>
        </w:rPr>
        <w:t xml:space="preserve"> 695 (далее – Подпрограммы)</w:t>
      </w:r>
      <w:r w:rsidR="00615403">
        <w:rPr>
          <w:sz w:val="27"/>
          <w:szCs w:val="27"/>
        </w:rPr>
        <w:t>,</w:t>
      </w:r>
      <w:r w:rsidRPr="000459F2">
        <w:rPr>
          <w:sz w:val="27"/>
          <w:szCs w:val="27"/>
        </w:rPr>
        <w:t xml:space="preserve"> не является.</w:t>
      </w:r>
    </w:p>
    <w:p w:rsidR="00F8597D" w:rsidRPr="000459F2" w:rsidRDefault="00F8597D" w:rsidP="000459F2">
      <w:pPr>
        <w:ind w:firstLine="720"/>
        <w:jc w:val="both"/>
        <w:rPr>
          <w:sz w:val="27"/>
          <w:szCs w:val="27"/>
        </w:rPr>
      </w:pPr>
      <w:r w:rsidRPr="000459F2">
        <w:rPr>
          <w:sz w:val="27"/>
          <w:szCs w:val="27"/>
        </w:rPr>
        <w:t>Ответственным исполнителем (координатором) подпрограммы является аппарат Губернатора и Правительства Сахалинской области (управление</w:t>
      </w:r>
      <w:r w:rsidR="00C73E7D" w:rsidRPr="000459F2">
        <w:rPr>
          <w:sz w:val="27"/>
          <w:szCs w:val="27"/>
        </w:rPr>
        <w:t xml:space="preserve"> </w:t>
      </w:r>
      <w:r w:rsidRPr="000459F2">
        <w:rPr>
          <w:sz w:val="27"/>
          <w:szCs w:val="27"/>
        </w:rPr>
        <w:t xml:space="preserve">по взаимодействию с правоохранительными органами). Исполнителями Подпрограммы являются министерство здравоохранения, министерство образования, министерство социальной защиты, министерство спорта и молодежной политики Сахалинской области, управление делами Губернатора и Правительства Сахалинской области, </w:t>
      </w:r>
      <w:r w:rsidR="00EC394A" w:rsidRPr="000459F2">
        <w:rPr>
          <w:sz w:val="27"/>
          <w:szCs w:val="27"/>
        </w:rPr>
        <w:t xml:space="preserve">агентство по труду </w:t>
      </w:r>
      <w:r w:rsidRPr="000459F2">
        <w:rPr>
          <w:sz w:val="27"/>
          <w:szCs w:val="27"/>
        </w:rPr>
        <w:t>и занятости населения Сахалинской области, департамент информационной политики аппарата Губернатора и Правительства Сахалинской области, государственное бюджетное учреждение здравоохранения "Сахалинский областной наркологический диспансер", 13 реаб</w:t>
      </w:r>
      <w:r w:rsidR="00EC394A" w:rsidRPr="000459F2">
        <w:rPr>
          <w:sz w:val="27"/>
          <w:szCs w:val="27"/>
        </w:rPr>
        <w:t xml:space="preserve">илитационных центров </w:t>
      </w:r>
      <w:r w:rsidRPr="000459F2">
        <w:rPr>
          <w:sz w:val="27"/>
          <w:szCs w:val="27"/>
        </w:rPr>
        <w:t>для несовершеннолетних, подведомственных министерству социальной защиты Сахалинской области.</w:t>
      </w:r>
    </w:p>
    <w:p w:rsidR="00F8597D" w:rsidRPr="000459F2" w:rsidRDefault="00F8597D" w:rsidP="000459F2">
      <w:pPr>
        <w:ind w:firstLine="720"/>
        <w:jc w:val="both"/>
        <w:rPr>
          <w:sz w:val="27"/>
          <w:szCs w:val="27"/>
        </w:rPr>
      </w:pPr>
      <w:r w:rsidRPr="000459F2">
        <w:rPr>
          <w:sz w:val="27"/>
          <w:szCs w:val="27"/>
        </w:rPr>
        <w:t>Основной целью Подпрограммы является сокращение масштабов незаконного потребления наркотиков, а также формирование негативного отношения к незаконному обороту и потреблению наркотиков и существенное снижение спроса на них.</w:t>
      </w:r>
    </w:p>
    <w:p w:rsidR="00F8597D" w:rsidRPr="000459F2" w:rsidRDefault="00F8597D" w:rsidP="000459F2">
      <w:pPr>
        <w:ind w:firstLine="720"/>
        <w:jc w:val="both"/>
        <w:rPr>
          <w:sz w:val="27"/>
          <w:szCs w:val="27"/>
        </w:rPr>
      </w:pPr>
      <w:r w:rsidRPr="000459F2">
        <w:rPr>
          <w:sz w:val="27"/>
          <w:szCs w:val="27"/>
        </w:rPr>
        <w:t xml:space="preserve">Для достижения целей </w:t>
      </w:r>
      <w:r w:rsidR="00615403">
        <w:rPr>
          <w:sz w:val="27"/>
          <w:szCs w:val="27"/>
        </w:rPr>
        <w:t>П</w:t>
      </w:r>
      <w:r w:rsidRPr="000459F2">
        <w:rPr>
          <w:sz w:val="27"/>
          <w:szCs w:val="27"/>
        </w:rPr>
        <w:t>одпрограммы в ходе ее реализации решаются  следующие задачи:</w:t>
      </w:r>
    </w:p>
    <w:p w:rsidR="00F8597D" w:rsidRPr="000459F2" w:rsidRDefault="00F8597D" w:rsidP="000459F2">
      <w:pPr>
        <w:ind w:firstLine="720"/>
        <w:jc w:val="both"/>
        <w:rPr>
          <w:sz w:val="27"/>
          <w:szCs w:val="27"/>
        </w:rPr>
      </w:pPr>
      <w:r w:rsidRPr="000459F2">
        <w:rPr>
          <w:sz w:val="27"/>
          <w:szCs w:val="27"/>
        </w:rPr>
        <w:t>- повышение уровня осведомленности населения области</w:t>
      </w:r>
      <w:r w:rsidR="00C73E7D" w:rsidRPr="000459F2">
        <w:rPr>
          <w:sz w:val="27"/>
          <w:szCs w:val="27"/>
        </w:rPr>
        <w:t xml:space="preserve"> </w:t>
      </w:r>
      <w:r w:rsidRPr="000459F2">
        <w:rPr>
          <w:sz w:val="27"/>
          <w:szCs w:val="27"/>
        </w:rPr>
        <w:t>о неблагоприятных последствиях незаконного употребления наркотических средств, психотропных веществ и их прекурсоров, квалификации специалистов, работающих в сфере профилактики наркомании;</w:t>
      </w:r>
    </w:p>
    <w:p w:rsidR="00F8597D" w:rsidRPr="000459F2" w:rsidRDefault="00F8597D" w:rsidP="000459F2">
      <w:pPr>
        <w:ind w:firstLine="720"/>
        <w:jc w:val="both"/>
        <w:rPr>
          <w:sz w:val="27"/>
          <w:szCs w:val="27"/>
        </w:rPr>
      </w:pPr>
      <w:r w:rsidRPr="000459F2">
        <w:rPr>
          <w:sz w:val="27"/>
          <w:szCs w:val="27"/>
        </w:rPr>
        <w:t>- совершенствование системы профилактики потребления наркотиков;</w:t>
      </w:r>
    </w:p>
    <w:p w:rsidR="00F8597D" w:rsidRPr="000459F2" w:rsidRDefault="000624D7" w:rsidP="000459F2">
      <w:pPr>
        <w:ind w:firstLine="720"/>
        <w:jc w:val="both"/>
        <w:rPr>
          <w:sz w:val="27"/>
          <w:szCs w:val="27"/>
        </w:rPr>
      </w:pPr>
      <w:r w:rsidRPr="000459F2">
        <w:rPr>
          <w:sz w:val="27"/>
          <w:szCs w:val="27"/>
        </w:rPr>
        <w:t xml:space="preserve">- </w:t>
      </w:r>
      <w:r w:rsidR="00F8597D" w:rsidRPr="000459F2">
        <w:rPr>
          <w:sz w:val="27"/>
          <w:szCs w:val="27"/>
        </w:rPr>
        <w:t>повышение эффективности лечения и медицинской реабилитации лиц, употребляющих наркотические средства без назначения врача;</w:t>
      </w:r>
    </w:p>
    <w:p w:rsidR="00F8597D" w:rsidRPr="000459F2" w:rsidRDefault="004242CA" w:rsidP="000459F2">
      <w:pPr>
        <w:ind w:firstLine="720"/>
        <w:jc w:val="both"/>
        <w:rPr>
          <w:sz w:val="27"/>
          <w:szCs w:val="27"/>
        </w:rPr>
      </w:pPr>
      <w:r w:rsidRPr="000459F2">
        <w:rPr>
          <w:sz w:val="27"/>
          <w:szCs w:val="27"/>
        </w:rPr>
        <w:t xml:space="preserve">- </w:t>
      </w:r>
      <w:r w:rsidR="00F8597D" w:rsidRPr="000459F2">
        <w:rPr>
          <w:sz w:val="27"/>
          <w:szCs w:val="27"/>
        </w:rPr>
        <w:t xml:space="preserve">создание системы социальной реабилитации и ресоциализации лиц, потребляющих наркотические </w:t>
      </w:r>
      <w:r w:rsidR="000624D7" w:rsidRPr="000459F2">
        <w:rPr>
          <w:sz w:val="27"/>
          <w:szCs w:val="27"/>
        </w:rPr>
        <w:t>средства и психотропные веществ</w:t>
      </w:r>
      <w:r w:rsidR="00F8597D" w:rsidRPr="000459F2">
        <w:rPr>
          <w:sz w:val="27"/>
          <w:szCs w:val="27"/>
        </w:rPr>
        <w:t xml:space="preserve"> в немедицинских целях</w:t>
      </w:r>
      <w:r w:rsidR="000624D7" w:rsidRPr="000459F2">
        <w:rPr>
          <w:sz w:val="27"/>
          <w:szCs w:val="27"/>
        </w:rPr>
        <w:t>.</w:t>
      </w:r>
    </w:p>
    <w:p w:rsidR="00F8597D" w:rsidRPr="000459F2" w:rsidRDefault="00F8597D" w:rsidP="000459F2">
      <w:pPr>
        <w:ind w:firstLine="720"/>
        <w:jc w:val="both"/>
        <w:rPr>
          <w:sz w:val="27"/>
          <w:szCs w:val="27"/>
        </w:rPr>
      </w:pPr>
      <w:r w:rsidRPr="000459F2">
        <w:rPr>
          <w:sz w:val="27"/>
          <w:szCs w:val="27"/>
        </w:rPr>
        <w:lastRenderedPageBreak/>
        <w:t>Всего на реализацию мероприятий Подпрограммы в 2017 году областным бюджетом предусмотрено и Правительством Сахалинской области выделено</w:t>
      </w:r>
      <w:r w:rsidR="00C73E7D" w:rsidRPr="000459F2">
        <w:rPr>
          <w:sz w:val="27"/>
          <w:szCs w:val="27"/>
        </w:rPr>
        <w:t xml:space="preserve"> </w:t>
      </w:r>
      <w:r w:rsidRPr="000459F2">
        <w:rPr>
          <w:sz w:val="27"/>
          <w:szCs w:val="27"/>
        </w:rPr>
        <w:t>и освоено 20353,1 тыс. руб. Освоено 96,4%.</w:t>
      </w:r>
    </w:p>
    <w:p w:rsidR="00F8597D" w:rsidRPr="000459F2" w:rsidRDefault="00F8597D" w:rsidP="000459F2">
      <w:pPr>
        <w:ind w:firstLine="720"/>
        <w:jc w:val="both"/>
        <w:rPr>
          <w:sz w:val="27"/>
          <w:szCs w:val="27"/>
        </w:rPr>
      </w:pPr>
      <w:r w:rsidRPr="000459F2">
        <w:rPr>
          <w:sz w:val="27"/>
          <w:szCs w:val="27"/>
        </w:rPr>
        <w:t xml:space="preserve">В истекшем году среди несовершеннолетних в возрасте 10-14 лет              не регистрировались случаи заболеваемости наркоманией. В возрасте 15-17 лет зарегистрирован  1 случай заболевания. </w:t>
      </w:r>
    </w:p>
    <w:p w:rsidR="00F8597D" w:rsidRPr="000459F2" w:rsidRDefault="00F8597D" w:rsidP="000459F2">
      <w:pPr>
        <w:ind w:firstLine="720"/>
        <w:jc w:val="both"/>
        <w:rPr>
          <w:sz w:val="27"/>
          <w:szCs w:val="27"/>
        </w:rPr>
      </w:pPr>
      <w:r w:rsidRPr="000459F2">
        <w:rPr>
          <w:sz w:val="27"/>
          <w:szCs w:val="27"/>
        </w:rPr>
        <w:t>В 2017 году в Сахалинской области зарегистрировано 17 несовершеннолетних, употребляющих наркотические вещества с вредными последствиями для здоровья, обратившихся впервые в жизни (в 2016 году - 33 несовершеннолетних), показатель на 100 тыс. детского населен</w:t>
      </w:r>
      <w:r w:rsidR="008E1BAA" w:rsidRPr="000459F2">
        <w:rPr>
          <w:sz w:val="27"/>
          <w:szCs w:val="27"/>
        </w:rPr>
        <w:t>ия составил 16,9, в 2016 году -</w:t>
      </w:r>
      <w:r w:rsidRPr="000459F2">
        <w:rPr>
          <w:sz w:val="27"/>
          <w:szCs w:val="27"/>
        </w:rPr>
        <w:t>33,7</w:t>
      </w:r>
      <w:r w:rsidR="008E1BAA" w:rsidRPr="000459F2">
        <w:rPr>
          <w:sz w:val="27"/>
          <w:szCs w:val="27"/>
        </w:rPr>
        <w:t xml:space="preserve"> (-</w:t>
      </w:r>
      <w:r w:rsidRPr="000459F2">
        <w:rPr>
          <w:sz w:val="27"/>
          <w:szCs w:val="27"/>
        </w:rPr>
        <w:t>49,9%), то есть отмечается улучшение наркоситуации среди несовершеннолетних.</w:t>
      </w:r>
    </w:p>
    <w:p w:rsidR="00F8597D" w:rsidRPr="000459F2" w:rsidRDefault="00F8597D" w:rsidP="000459F2">
      <w:pPr>
        <w:ind w:firstLine="720"/>
        <w:jc w:val="both"/>
        <w:rPr>
          <w:sz w:val="27"/>
          <w:szCs w:val="27"/>
        </w:rPr>
      </w:pPr>
      <w:r w:rsidRPr="000459F2">
        <w:rPr>
          <w:sz w:val="27"/>
          <w:szCs w:val="27"/>
        </w:rPr>
        <w:t>В истекшем году в  целях предупреждения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наркотических средств, а так же повышения уровня осведомленности населения о последствиях потребления н</w:t>
      </w:r>
      <w:r w:rsidR="000624D7" w:rsidRPr="000459F2">
        <w:rPr>
          <w:sz w:val="27"/>
          <w:szCs w:val="27"/>
        </w:rPr>
        <w:t xml:space="preserve">аркотиков и об ответственности, </w:t>
      </w:r>
      <w:r w:rsidRPr="000459F2">
        <w:rPr>
          <w:sz w:val="27"/>
          <w:szCs w:val="27"/>
        </w:rPr>
        <w:t xml:space="preserve">предусмотренной законодательством Российской Федерации за их незаконный оборот в 2017 году организовано проведение межведомственной комплексной оперативно-профилактической операции «Дети России - 2017».  </w:t>
      </w:r>
    </w:p>
    <w:p w:rsidR="00F8597D" w:rsidRPr="000459F2" w:rsidRDefault="00F8597D" w:rsidP="000459F2">
      <w:pPr>
        <w:ind w:firstLine="720"/>
        <w:jc w:val="both"/>
        <w:rPr>
          <w:sz w:val="27"/>
          <w:szCs w:val="27"/>
        </w:rPr>
      </w:pPr>
      <w:r w:rsidRPr="000459F2">
        <w:rPr>
          <w:sz w:val="27"/>
          <w:szCs w:val="27"/>
        </w:rPr>
        <w:t xml:space="preserve">В период проведения операции выявлено 261 административное правонарушение и 19 преступлений по линии незаконного оборота наркотиков. </w:t>
      </w:r>
    </w:p>
    <w:p w:rsidR="00F8597D" w:rsidRPr="000459F2" w:rsidRDefault="00F8597D" w:rsidP="000459F2">
      <w:pPr>
        <w:ind w:firstLine="720"/>
        <w:jc w:val="both"/>
        <w:rPr>
          <w:sz w:val="27"/>
          <w:szCs w:val="27"/>
        </w:rPr>
      </w:pPr>
      <w:r w:rsidRPr="000459F2">
        <w:rPr>
          <w:sz w:val="27"/>
          <w:szCs w:val="27"/>
        </w:rPr>
        <w:t>В период проведения операции преступления</w:t>
      </w:r>
      <w:r w:rsidR="00615403">
        <w:rPr>
          <w:sz w:val="27"/>
          <w:szCs w:val="27"/>
        </w:rPr>
        <w:t>,</w:t>
      </w:r>
      <w:r w:rsidRPr="000459F2">
        <w:rPr>
          <w:sz w:val="27"/>
          <w:szCs w:val="27"/>
        </w:rPr>
        <w:t xml:space="preserve"> совершенные несовершеннолетними</w:t>
      </w:r>
      <w:r w:rsidR="00615403">
        <w:rPr>
          <w:sz w:val="27"/>
          <w:szCs w:val="27"/>
        </w:rPr>
        <w:t>,</w:t>
      </w:r>
      <w:r w:rsidRPr="000459F2">
        <w:rPr>
          <w:sz w:val="27"/>
          <w:szCs w:val="27"/>
        </w:rPr>
        <w:t xml:space="preserve"> не регистрировались, выявлено 2 административных правонарушения по ст.6.9. КоАП РФ.</w:t>
      </w:r>
    </w:p>
    <w:p w:rsidR="00F8597D" w:rsidRPr="000459F2" w:rsidRDefault="00F8597D" w:rsidP="000459F2">
      <w:pPr>
        <w:ind w:firstLine="720"/>
        <w:jc w:val="both"/>
        <w:rPr>
          <w:sz w:val="27"/>
          <w:szCs w:val="27"/>
        </w:rPr>
      </w:pPr>
      <w:r w:rsidRPr="000459F2">
        <w:rPr>
          <w:sz w:val="27"/>
          <w:szCs w:val="27"/>
        </w:rPr>
        <w:t xml:space="preserve">Всего </w:t>
      </w:r>
      <w:r w:rsidR="00615403">
        <w:rPr>
          <w:sz w:val="27"/>
          <w:szCs w:val="27"/>
        </w:rPr>
        <w:t>зарегистрировано</w:t>
      </w:r>
      <w:r w:rsidRPr="000459F2">
        <w:rPr>
          <w:sz w:val="27"/>
          <w:szCs w:val="27"/>
        </w:rPr>
        <w:t xml:space="preserve"> 3 административных правонарушения </w:t>
      </w:r>
      <w:r w:rsidR="00615403">
        <w:rPr>
          <w:sz w:val="27"/>
          <w:szCs w:val="27"/>
        </w:rPr>
        <w:t>несовершеннолетних</w:t>
      </w:r>
      <w:r w:rsidRPr="000459F2">
        <w:rPr>
          <w:sz w:val="27"/>
          <w:szCs w:val="27"/>
        </w:rPr>
        <w:t xml:space="preserve"> по линии незаконного оборота наркотиков 2 – по ст.6.9 КоАП РФ, 1 – по ч.2 ст.20.20 КоАП РФ.</w:t>
      </w:r>
    </w:p>
    <w:p w:rsidR="00F8597D" w:rsidRPr="000459F2" w:rsidRDefault="00F8597D" w:rsidP="000459F2">
      <w:pPr>
        <w:ind w:firstLine="720"/>
        <w:jc w:val="both"/>
        <w:rPr>
          <w:sz w:val="27"/>
          <w:szCs w:val="27"/>
        </w:rPr>
      </w:pPr>
      <w:r w:rsidRPr="000459F2">
        <w:rPr>
          <w:sz w:val="27"/>
          <w:szCs w:val="27"/>
        </w:rPr>
        <w:t>В истекшем году на территории Сахалинской области установлено 8 несовершеннолетних</w:t>
      </w:r>
      <w:r w:rsidR="00615403">
        <w:rPr>
          <w:sz w:val="27"/>
          <w:szCs w:val="27"/>
        </w:rPr>
        <w:t>,</w:t>
      </w:r>
      <w:r w:rsidRPr="000459F2">
        <w:rPr>
          <w:sz w:val="27"/>
          <w:szCs w:val="27"/>
        </w:rPr>
        <w:t xml:space="preserve"> совершивших преступления в сфере незаконного о</w:t>
      </w:r>
      <w:r w:rsidR="00983D31" w:rsidRPr="000459F2">
        <w:rPr>
          <w:sz w:val="27"/>
          <w:szCs w:val="27"/>
        </w:rPr>
        <w:t>борота наркотиков, из которых 1 –</w:t>
      </w:r>
      <w:r w:rsidRPr="000459F2">
        <w:rPr>
          <w:sz w:val="27"/>
          <w:szCs w:val="27"/>
        </w:rPr>
        <w:t xml:space="preserve"> за хранение наркотических средств,</w:t>
      </w:r>
      <w:r w:rsidR="00983D31" w:rsidRPr="000459F2">
        <w:rPr>
          <w:sz w:val="27"/>
          <w:szCs w:val="27"/>
        </w:rPr>
        <w:t xml:space="preserve"> </w:t>
      </w:r>
      <w:r w:rsidRPr="000459F2">
        <w:rPr>
          <w:sz w:val="27"/>
          <w:szCs w:val="27"/>
        </w:rPr>
        <w:t>4 – за преступления, связанные с незаконным сбытом подконтрольных веществ, 1 – за хищение наркотиков, 1 – за культивирова</w:t>
      </w:r>
      <w:r w:rsidR="000624D7" w:rsidRPr="000459F2">
        <w:rPr>
          <w:sz w:val="27"/>
          <w:szCs w:val="27"/>
        </w:rPr>
        <w:t xml:space="preserve">ние наркосодержащих растений, 1 – </w:t>
      </w:r>
      <w:r w:rsidRPr="000459F2">
        <w:rPr>
          <w:sz w:val="27"/>
          <w:szCs w:val="27"/>
        </w:rPr>
        <w:t xml:space="preserve"> по ст. 230 УК РФ. </w:t>
      </w:r>
    </w:p>
    <w:p w:rsidR="00F8597D" w:rsidRPr="000459F2" w:rsidRDefault="00F8597D" w:rsidP="000459F2">
      <w:pPr>
        <w:ind w:firstLine="720"/>
        <w:jc w:val="both"/>
        <w:rPr>
          <w:sz w:val="27"/>
          <w:szCs w:val="27"/>
        </w:rPr>
      </w:pPr>
      <w:r w:rsidRPr="000459F2">
        <w:rPr>
          <w:sz w:val="27"/>
          <w:szCs w:val="27"/>
        </w:rPr>
        <w:t>В рамках реализации мер, направленных на противодействие наркопреступности, снижения уровня потребления и незаконного оборота наркотических средств, профилактического воздействие на лиц, допускающих правонарушения в указанной сфере, на территории Сахалинской области</w:t>
      </w:r>
      <w:r w:rsidR="00983D31" w:rsidRPr="000459F2">
        <w:rPr>
          <w:sz w:val="27"/>
          <w:szCs w:val="27"/>
        </w:rPr>
        <w:t xml:space="preserve"> </w:t>
      </w:r>
      <w:r w:rsidRPr="000459F2">
        <w:rPr>
          <w:sz w:val="27"/>
          <w:szCs w:val="27"/>
        </w:rPr>
        <w:t xml:space="preserve">на постоянной основе проводятся различные оперативно-профилактические мероприятия. </w:t>
      </w:r>
    </w:p>
    <w:p w:rsidR="00F8597D" w:rsidRPr="000459F2" w:rsidRDefault="00F8597D" w:rsidP="000459F2">
      <w:pPr>
        <w:ind w:firstLine="720"/>
        <w:jc w:val="both"/>
        <w:rPr>
          <w:sz w:val="27"/>
          <w:szCs w:val="27"/>
        </w:rPr>
      </w:pPr>
      <w:r w:rsidRPr="000459F2">
        <w:rPr>
          <w:sz w:val="27"/>
          <w:szCs w:val="27"/>
        </w:rPr>
        <w:t>Так, в 2017 году в 2 этапа проведены акции «Сообщи, где торгуют смертью!» «Без</w:t>
      </w:r>
      <w:r w:rsidR="00983D31" w:rsidRPr="000459F2">
        <w:rPr>
          <w:sz w:val="27"/>
          <w:szCs w:val="27"/>
        </w:rPr>
        <w:t xml:space="preserve"> наркотиков», ОПМ «Дети России –</w:t>
      </w:r>
      <w:r w:rsidRPr="000459F2">
        <w:rPr>
          <w:sz w:val="27"/>
          <w:szCs w:val="27"/>
        </w:rPr>
        <w:t xml:space="preserve"> 2017». В соответствии</w:t>
      </w:r>
      <w:r w:rsidR="00C73E7D" w:rsidRPr="000459F2">
        <w:rPr>
          <w:sz w:val="27"/>
          <w:szCs w:val="27"/>
        </w:rPr>
        <w:t xml:space="preserve"> </w:t>
      </w:r>
      <w:r w:rsidRPr="000459F2">
        <w:rPr>
          <w:sz w:val="27"/>
          <w:szCs w:val="27"/>
        </w:rPr>
        <w:t>с приказом МВД России от 29 мая 2017 года № 329, в целях выявления, предупреждения, пресечения и раскрытия преступлений, связанных</w:t>
      </w:r>
      <w:r w:rsidR="00C73E7D" w:rsidRPr="000459F2">
        <w:rPr>
          <w:sz w:val="27"/>
          <w:szCs w:val="27"/>
        </w:rPr>
        <w:t xml:space="preserve"> </w:t>
      </w:r>
      <w:r w:rsidRPr="000459F2">
        <w:rPr>
          <w:sz w:val="27"/>
          <w:szCs w:val="27"/>
        </w:rPr>
        <w:t xml:space="preserve">с незаконным оборотом наркотических средств растительного происхождения, а также выявления и ликвидации незаконных посевов и очагов произрастания наркосодержащих растений на территории Сахалинской области в два этапа </w:t>
      </w:r>
      <w:r w:rsidRPr="000459F2">
        <w:rPr>
          <w:sz w:val="27"/>
          <w:szCs w:val="27"/>
        </w:rPr>
        <w:lastRenderedPageBreak/>
        <w:t>проведена межведомственная комплексная оперативно-</w:t>
      </w:r>
      <w:r w:rsidR="000624D7" w:rsidRPr="000459F2">
        <w:rPr>
          <w:sz w:val="27"/>
          <w:szCs w:val="27"/>
        </w:rPr>
        <w:t xml:space="preserve">профилактическая операция «Мак – </w:t>
      </w:r>
      <w:r w:rsidRPr="000459F2">
        <w:rPr>
          <w:sz w:val="27"/>
          <w:szCs w:val="27"/>
        </w:rPr>
        <w:t xml:space="preserve"> 2017».</w:t>
      </w:r>
    </w:p>
    <w:p w:rsidR="00F8597D" w:rsidRPr="000459F2" w:rsidRDefault="00F8597D" w:rsidP="000459F2">
      <w:pPr>
        <w:ind w:firstLine="720"/>
        <w:jc w:val="both"/>
        <w:rPr>
          <w:sz w:val="27"/>
          <w:szCs w:val="27"/>
        </w:rPr>
      </w:pPr>
      <w:r w:rsidRPr="000459F2">
        <w:rPr>
          <w:sz w:val="27"/>
          <w:szCs w:val="27"/>
        </w:rPr>
        <w:t>В апреле 2017 года в рамках акции «Без наркотиков», направленн</w:t>
      </w:r>
      <w:r w:rsidR="00CA4D70">
        <w:rPr>
          <w:sz w:val="27"/>
          <w:szCs w:val="27"/>
        </w:rPr>
        <w:t>ой</w:t>
      </w:r>
      <w:r w:rsidR="00983D31" w:rsidRPr="000459F2">
        <w:rPr>
          <w:sz w:val="27"/>
          <w:szCs w:val="27"/>
        </w:rPr>
        <w:t xml:space="preserve"> </w:t>
      </w:r>
      <w:r w:rsidRPr="000459F2">
        <w:rPr>
          <w:sz w:val="27"/>
          <w:szCs w:val="27"/>
        </w:rPr>
        <w:t>на предупреждение наркомании среди несовершеннолетних, сотрудниками УМВД по России по Сахалинской области в образовательных и социальных учреждениях для несовершеннолетних проведены мероприятия антинаркотической направленности.</w:t>
      </w:r>
    </w:p>
    <w:p w:rsidR="00F8597D" w:rsidRPr="000459F2" w:rsidRDefault="00F8597D" w:rsidP="000459F2">
      <w:pPr>
        <w:ind w:firstLine="720"/>
        <w:jc w:val="both"/>
        <w:rPr>
          <w:sz w:val="27"/>
          <w:szCs w:val="27"/>
        </w:rPr>
      </w:pPr>
      <w:r w:rsidRPr="000459F2">
        <w:rPr>
          <w:sz w:val="27"/>
          <w:szCs w:val="27"/>
        </w:rPr>
        <w:t>Так, ходе акции сотрудниками в 180 образовательных учреждениях области проведены:</w:t>
      </w:r>
    </w:p>
    <w:p w:rsidR="00F8597D" w:rsidRPr="000459F2" w:rsidRDefault="00F8597D" w:rsidP="000459F2">
      <w:pPr>
        <w:ind w:firstLine="720"/>
        <w:jc w:val="both"/>
        <w:rPr>
          <w:sz w:val="27"/>
          <w:szCs w:val="27"/>
        </w:rPr>
      </w:pPr>
      <w:r w:rsidRPr="000459F2">
        <w:rPr>
          <w:sz w:val="27"/>
          <w:szCs w:val="27"/>
        </w:rPr>
        <w:t>- лекции и беседы на правовые темы: «Мы выбираем жизнь», «Последствия употребления наркотических веществ», «О вреде курения конопли», «Уголовная ответственность за преступления в сфере незаконного оборота наркотиков», «Скажи наркотикам - Нет!», «Сделай правильный выбор», «Потребление, изготовление, распространение наркотических средств», «Уголовная ответственность»;</w:t>
      </w:r>
    </w:p>
    <w:p w:rsidR="00F8597D" w:rsidRPr="000459F2" w:rsidRDefault="00F8597D" w:rsidP="000459F2">
      <w:pPr>
        <w:ind w:firstLine="720"/>
        <w:jc w:val="both"/>
        <w:rPr>
          <w:sz w:val="27"/>
          <w:szCs w:val="27"/>
        </w:rPr>
      </w:pPr>
      <w:r w:rsidRPr="000459F2">
        <w:rPr>
          <w:sz w:val="27"/>
          <w:szCs w:val="27"/>
        </w:rPr>
        <w:t>- конкурс рисунков на тему: «Подросток и сигарета»;</w:t>
      </w:r>
    </w:p>
    <w:p w:rsidR="00F8597D" w:rsidRPr="000459F2" w:rsidRDefault="00F8597D" w:rsidP="000459F2">
      <w:pPr>
        <w:ind w:firstLine="720"/>
        <w:jc w:val="both"/>
        <w:rPr>
          <w:sz w:val="27"/>
          <w:szCs w:val="27"/>
        </w:rPr>
      </w:pPr>
      <w:r w:rsidRPr="000459F2">
        <w:rPr>
          <w:sz w:val="27"/>
          <w:szCs w:val="27"/>
        </w:rPr>
        <w:t>- демонстрация видеороликов «Территория безопасности», «Молодежь, улица, интернет: здоровый образ жизни», «Полуфабрикаты смерти»;</w:t>
      </w:r>
    </w:p>
    <w:p w:rsidR="00F8597D" w:rsidRPr="000459F2" w:rsidRDefault="00F8597D" w:rsidP="000459F2">
      <w:pPr>
        <w:ind w:firstLine="720"/>
        <w:jc w:val="both"/>
        <w:rPr>
          <w:sz w:val="27"/>
          <w:szCs w:val="27"/>
        </w:rPr>
      </w:pPr>
      <w:r w:rsidRPr="000459F2">
        <w:rPr>
          <w:sz w:val="27"/>
          <w:szCs w:val="27"/>
        </w:rPr>
        <w:t>- родительские собрания на тему: «Предупреждение пьянства, наркомании и токсикомании среди несовершеннолетних», «Ответственность родителей за воспитание детей»;</w:t>
      </w:r>
    </w:p>
    <w:p w:rsidR="00F8597D" w:rsidRPr="000459F2" w:rsidRDefault="00F8597D" w:rsidP="000459F2">
      <w:pPr>
        <w:ind w:firstLine="720"/>
        <w:jc w:val="both"/>
        <w:rPr>
          <w:sz w:val="27"/>
          <w:szCs w:val="27"/>
        </w:rPr>
      </w:pPr>
      <w:r w:rsidRPr="000459F2">
        <w:rPr>
          <w:sz w:val="27"/>
          <w:szCs w:val="27"/>
        </w:rPr>
        <w:t>- круглые столы на тему: «О вреде употребления и последствиях приема наркотических и психотропных веществ», «За здоровый образ жизни»;</w:t>
      </w:r>
    </w:p>
    <w:p w:rsidR="00F8597D" w:rsidRPr="000459F2" w:rsidRDefault="00F8597D" w:rsidP="000459F2">
      <w:pPr>
        <w:ind w:firstLine="720"/>
        <w:jc w:val="both"/>
        <w:rPr>
          <w:sz w:val="27"/>
          <w:szCs w:val="27"/>
        </w:rPr>
      </w:pPr>
      <w:r w:rsidRPr="000459F2">
        <w:rPr>
          <w:sz w:val="27"/>
          <w:szCs w:val="27"/>
        </w:rPr>
        <w:t>- спортивные мероприятия (игра «Зарница»).</w:t>
      </w:r>
    </w:p>
    <w:p w:rsidR="00F8597D" w:rsidRPr="000459F2" w:rsidRDefault="00F8597D" w:rsidP="000459F2">
      <w:pPr>
        <w:ind w:firstLine="720"/>
        <w:jc w:val="both"/>
        <w:rPr>
          <w:sz w:val="27"/>
          <w:szCs w:val="27"/>
        </w:rPr>
      </w:pPr>
      <w:r w:rsidRPr="000459F2">
        <w:rPr>
          <w:sz w:val="27"/>
          <w:szCs w:val="27"/>
        </w:rPr>
        <w:t>В соответствии с резолюцией 42-й сессии Генеральной Ассамблеи ООН от 7 декабря 1987 года ежегодно 26 июня отмечается Международный день борьбы с наркоманией, в связи с чем, в период с 26 по 30 июня 2017 года сотрудниками УМВД России по Сахалинской области проведены следующие мероприятия:</w:t>
      </w:r>
    </w:p>
    <w:p w:rsidR="00F8597D" w:rsidRPr="000459F2" w:rsidRDefault="00F8597D" w:rsidP="000459F2">
      <w:pPr>
        <w:ind w:firstLine="720"/>
        <w:jc w:val="both"/>
        <w:rPr>
          <w:sz w:val="27"/>
          <w:szCs w:val="27"/>
        </w:rPr>
      </w:pPr>
      <w:r w:rsidRPr="000459F2">
        <w:rPr>
          <w:sz w:val="27"/>
          <w:szCs w:val="27"/>
        </w:rPr>
        <w:t>- 1 военно-спортивное мероприятие «Зарница»;</w:t>
      </w:r>
    </w:p>
    <w:p w:rsidR="00F8597D" w:rsidRPr="000459F2" w:rsidRDefault="000624D7" w:rsidP="000459F2">
      <w:pPr>
        <w:ind w:firstLine="720"/>
        <w:jc w:val="both"/>
        <w:rPr>
          <w:sz w:val="27"/>
          <w:szCs w:val="27"/>
        </w:rPr>
      </w:pPr>
      <w:r w:rsidRPr="000459F2">
        <w:rPr>
          <w:sz w:val="27"/>
          <w:szCs w:val="27"/>
        </w:rPr>
        <w:t xml:space="preserve">- </w:t>
      </w:r>
      <w:r w:rsidR="00F8597D" w:rsidRPr="000459F2">
        <w:rPr>
          <w:sz w:val="27"/>
          <w:szCs w:val="27"/>
        </w:rPr>
        <w:t>2 спортивных мероприятия, направленных на антинаркотическую пропаганду и формирование здорового образа жизни;</w:t>
      </w:r>
    </w:p>
    <w:p w:rsidR="00F8597D" w:rsidRPr="000459F2" w:rsidRDefault="00F8597D" w:rsidP="000459F2">
      <w:pPr>
        <w:ind w:firstLine="720"/>
        <w:jc w:val="both"/>
        <w:rPr>
          <w:sz w:val="27"/>
          <w:szCs w:val="27"/>
        </w:rPr>
      </w:pPr>
      <w:r w:rsidRPr="000459F2">
        <w:rPr>
          <w:sz w:val="27"/>
          <w:szCs w:val="27"/>
        </w:rPr>
        <w:t>- в учреждениях отдыха и оздоровления детей, функционирующих на территории области, детских домах, социально-реабилитационных центрах проводились профилактические лекции, беседы, круглые столы, дискуссии антинаркотической тематики: «Скажи наркотикам – Нет!», «Наркотики</w:t>
      </w:r>
      <w:r w:rsidR="002B572F" w:rsidRPr="000459F2">
        <w:rPr>
          <w:sz w:val="27"/>
          <w:szCs w:val="27"/>
        </w:rPr>
        <w:t xml:space="preserve"> </w:t>
      </w:r>
      <w:r w:rsidRPr="000459F2">
        <w:rPr>
          <w:sz w:val="27"/>
          <w:szCs w:val="27"/>
        </w:rPr>
        <w:t>и закон», «Жизнь стоит того, чтобы жить»;</w:t>
      </w:r>
    </w:p>
    <w:p w:rsidR="00F8597D" w:rsidRPr="000459F2" w:rsidRDefault="00F8597D" w:rsidP="000459F2">
      <w:pPr>
        <w:ind w:firstLine="720"/>
        <w:jc w:val="both"/>
        <w:rPr>
          <w:sz w:val="27"/>
          <w:szCs w:val="27"/>
        </w:rPr>
      </w:pPr>
      <w:r w:rsidRPr="000459F2">
        <w:rPr>
          <w:sz w:val="27"/>
          <w:szCs w:val="27"/>
        </w:rPr>
        <w:t xml:space="preserve">- осуществлялась демонстрация видеороликов: «Жестокая правда-2», «Питер»; </w:t>
      </w:r>
    </w:p>
    <w:p w:rsidR="00F8597D" w:rsidRPr="000459F2" w:rsidRDefault="00F8597D" w:rsidP="000459F2">
      <w:pPr>
        <w:ind w:firstLine="720"/>
        <w:jc w:val="both"/>
        <w:rPr>
          <w:sz w:val="27"/>
          <w:szCs w:val="27"/>
        </w:rPr>
      </w:pPr>
      <w:r w:rsidRPr="000459F2">
        <w:rPr>
          <w:sz w:val="27"/>
          <w:szCs w:val="27"/>
        </w:rPr>
        <w:t>- в ходе акций несовершеннолетним и родителям раздавались буклеты «Закон и наркотики»;</w:t>
      </w:r>
    </w:p>
    <w:p w:rsidR="00F8597D" w:rsidRPr="000459F2" w:rsidRDefault="00F8597D" w:rsidP="000459F2">
      <w:pPr>
        <w:ind w:firstLine="720"/>
        <w:jc w:val="both"/>
        <w:rPr>
          <w:sz w:val="27"/>
          <w:szCs w:val="27"/>
        </w:rPr>
      </w:pPr>
      <w:r w:rsidRPr="000459F2">
        <w:rPr>
          <w:sz w:val="27"/>
          <w:szCs w:val="27"/>
        </w:rPr>
        <w:t>- осуществлялась проверка по месту жительства несовершеннолетних, состоящих на профилактических учетах за употребление спиртных напитков, наркотических веществ, а также законных представителей, потребителей наркотических веществ;</w:t>
      </w:r>
    </w:p>
    <w:p w:rsidR="00F8597D" w:rsidRPr="000459F2" w:rsidRDefault="00F8597D" w:rsidP="000459F2">
      <w:pPr>
        <w:ind w:firstLine="720"/>
        <w:jc w:val="both"/>
        <w:rPr>
          <w:sz w:val="27"/>
          <w:szCs w:val="27"/>
        </w:rPr>
      </w:pPr>
      <w:r w:rsidRPr="000459F2">
        <w:rPr>
          <w:sz w:val="27"/>
          <w:szCs w:val="27"/>
        </w:rPr>
        <w:t xml:space="preserve">- в СМИ освещено проведение 2-х мероприятий. </w:t>
      </w:r>
    </w:p>
    <w:p w:rsidR="00F8597D" w:rsidRPr="000459F2" w:rsidRDefault="00F8597D" w:rsidP="000459F2">
      <w:pPr>
        <w:ind w:firstLine="720"/>
        <w:jc w:val="both"/>
        <w:rPr>
          <w:sz w:val="27"/>
          <w:szCs w:val="27"/>
        </w:rPr>
      </w:pPr>
      <w:r w:rsidRPr="000459F2">
        <w:rPr>
          <w:sz w:val="27"/>
          <w:szCs w:val="27"/>
        </w:rPr>
        <w:t xml:space="preserve">Осуществлялись профилактические мероприятия и среди категории лиц, осужденных к мерам наказания не связанным с лишением свободы (в том числе и </w:t>
      </w:r>
      <w:r w:rsidRPr="000459F2">
        <w:rPr>
          <w:sz w:val="27"/>
          <w:szCs w:val="27"/>
        </w:rPr>
        <w:lastRenderedPageBreak/>
        <w:t xml:space="preserve">за совершение преступлений в сфере незаконного оборота наркотических средств и психотропных веществ) во взаимодействии с уголовно-исполнительными инспекциями. </w:t>
      </w:r>
    </w:p>
    <w:p w:rsidR="00F8597D" w:rsidRPr="000459F2" w:rsidRDefault="00F8597D" w:rsidP="000459F2">
      <w:pPr>
        <w:ind w:firstLine="720"/>
        <w:jc w:val="both"/>
        <w:rPr>
          <w:sz w:val="27"/>
          <w:szCs w:val="27"/>
        </w:rPr>
      </w:pPr>
      <w:r w:rsidRPr="000459F2">
        <w:rPr>
          <w:sz w:val="27"/>
          <w:szCs w:val="27"/>
        </w:rPr>
        <w:t>Совместно с учреждениями исполнения наказания разработаны</w:t>
      </w:r>
      <w:r w:rsidR="00983D31" w:rsidRPr="000459F2">
        <w:rPr>
          <w:sz w:val="27"/>
          <w:szCs w:val="27"/>
        </w:rPr>
        <w:t xml:space="preserve"> </w:t>
      </w:r>
      <w:r w:rsidRPr="000459F2">
        <w:rPr>
          <w:sz w:val="27"/>
          <w:szCs w:val="27"/>
        </w:rPr>
        <w:t>и утверждены планы совместных мероприятий по предотвращению правонарушений и повторных преступлений со стороны лиц, осужденных</w:t>
      </w:r>
      <w:r w:rsidR="00C73E7D" w:rsidRPr="000459F2">
        <w:rPr>
          <w:sz w:val="27"/>
          <w:szCs w:val="27"/>
        </w:rPr>
        <w:t xml:space="preserve"> </w:t>
      </w:r>
      <w:r w:rsidRPr="000459F2">
        <w:rPr>
          <w:sz w:val="27"/>
          <w:szCs w:val="27"/>
        </w:rPr>
        <w:t>к наказаниям, не связанным с лишением свободы.</w:t>
      </w:r>
    </w:p>
    <w:p w:rsidR="00F8597D" w:rsidRPr="000459F2" w:rsidRDefault="00F8597D" w:rsidP="000459F2">
      <w:pPr>
        <w:ind w:firstLine="720"/>
        <w:jc w:val="both"/>
        <w:rPr>
          <w:sz w:val="27"/>
          <w:szCs w:val="27"/>
        </w:rPr>
      </w:pPr>
      <w:r w:rsidRPr="000459F2">
        <w:rPr>
          <w:sz w:val="27"/>
          <w:szCs w:val="27"/>
        </w:rPr>
        <w:t>В соответствии с планами сотрудники уголовно-исполнительных инспекций активно участвуют во многих проводимых УМВД России</w:t>
      </w:r>
      <w:r w:rsidR="00983D31" w:rsidRPr="000459F2">
        <w:rPr>
          <w:sz w:val="27"/>
          <w:szCs w:val="27"/>
        </w:rPr>
        <w:t xml:space="preserve"> </w:t>
      </w:r>
      <w:r w:rsidRPr="000459F2">
        <w:rPr>
          <w:sz w:val="27"/>
          <w:szCs w:val="27"/>
        </w:rPr>
        <w:t>по Сахалинской обла</w:t>
      </w:r>
      <w:r w:rsidR="00983D31" w:rsidRPr="000459F2">
        <w:rPr>
          <w:sz w:val="27"/>
          <w:szCs w:val="27"/>
        </w:rPr>
        <w:t xml:space="preserve">сти оперативно-профилактически </w:t>
      </w:r>
      <w:r w:rsidRPr="000459F2">
        <w:rPr>
          <w:sz w:val="27"/>
          <w:szCs w:val="27"/>
        </w:rPr>
        <w:t xml:space="preserve">операций «Административный надзор», «Профилактика», «Надзорник», «Быт» и др. </w:t>
      </w:r>
    </w:p>
    <w:p w:rsidR="00F8597D" w:rsidRPr="000459F2" w:rsidRDefault="00F8597D" w:rsidP="000459F2">
      <w:pPr>
        <w:ind w:firstLine="720"/>
        <w:jc w:val="both"/>
        <w:rPr>
          <w:sz w:val="27"/>
          <w:szCs w:val="27"/>
        </w:rPr>
      </w:pPr>
      <w:r w:rsidRPr="000459F2">
        <w:rPr>
          <w:sz w:val="27"/>
          <w:szCs w:val="27"/>
        </w:rPr>
        <w:t>Ежегодно в два этапа проводятся оперативно-профилактическая операция «Профучет», целью которой является профилактика преступлений</w:t>
      </w:r>
      <w:r w:rsidR="00983D31" w:rsidRPr="000459F2">
        <w:rPr>
          <w:sz w:val="27"/>
          <w:szCs w:val="27"/>
        </w:rPr>
        <w:t xml:space="preserve"> </w:t>
      </w:r>
      <w:r w:rsidRPr="000459F2">
        <w:rPr>
          <w:sz w:val="27"/>
          <w:szCs w:val="27"/>
        </w:rPr>
        <w:t>и правонарушений со стороны лиц, состоящих на учетах в органах внутренних дел и учреждениях</w:t>
      </w:r>
      <w:r w:rsidR="00C73E7D" w:rsidRPr="000459F2">
        <w:rPr>
          <w:sz w:val="27"/>
          <w:szCs w:val="27"/>
        </w:rPr>
        <w:t xml:space="preserve"> уголовно исполнительной систем</w:t>
      </w:r>
      <w:r w:rsidRPr="000459F2">
        <w:rPr>
          <w:sz w:val="27"/>
          <w:szCs w:val="27"/>
        </w:rPr>
        <w:t>ы.</w:t>
      </w:r>
    </w:p>
    <w:p w:rsidR="00F8597D" w:rsidRPr="000459F2" w:rsidRDefault="00F8597D" w:rsidP="000459F2">
      <w:pPr>
        <w:ind w:firstLine="720"/>
        <w:jc w:val="both"/>
        <w:rPr>
          <w:sz w:val="27"/>
          <w:szCs w:val="27"/>
        </w:rPr>
      </w:pPr>
      <w:r w:rsidRPr="000459F2">
        <w:rPr>
          <w:sz w:val="27"/>
          <w:szCs w:val="27"/>
        </w:rPr>
        <w:t>Так, в 2017 году в рамках оперативно-профилактической операции «Профучет – 2017» проведено 174 рейдовых мероприятия, проверено свыше 2600 лиц, состоящих на профилактических учетах, в том числе 483 ранее судимых и по формальным признакам подпадающих под действие административного надзора и 987 осужденных к мерам наказания без изоляции от общества. В ходе ОПМ выявлено 9 нарушений установленных судом обязанностей и ограничений лицам, которым назначено наказание в виде лишения свободы условно. В связи с чем, УИИ было направлено 5 представлений об отмене условного осуждения, а также вынесено 4 предупреждения о возможности продления испытательного срока.</w:t>
      </w:r>
    </w:p>
    <w:p w:rsidR="00F8597D" w:rsidRPr="000459F2" w:rsidRDefault="00F8597D" w:rsidP="000459F2">
      <w:pPr>
        <w:ind w:firstLine="720"/>
        <w:jc w:val="both"/>
        <w:rPr>
          <w:sz w:val="27"/>
          <w:szCs w:val="27"/>
        </w:rPr>
      </w:pPr>
      <w:r w:rsidRPr="000459F2">
        <w:rPr>
          <w:sz w:val="27"/>
          <w:szCs w:val="27"/>
        </w:rPr>
        <w:t>В ходе реализации мероприятий правового просвещения, направленных на профилактику употребления и распространения наркотиков среди целевой аудитории: несовершеннолетних, учащ</w:t>
      </w:r>
      <w:r w:rsidR="002B572F" w:rsidRPr="000459F2">
        <w:rPr>
          <w:sz w:val="27"/>
          <w:szCs w:val="27"/>
        </w:rPr>
        <w:t>ейся молодежи, во взаимодействии</w:t>
      </w:r>
      <w:r w:rsidRPr="000459F2">
        <w:rPr>
          <w:sz w:val="27"/>
          <w:szCs w:val="27"/>
        </w:rPr>
        <w:t xml:space="preserve"> с органами исполнительной власти Сахалинской области, общественными объединениями также был реализован комплекс мер.</w:t>
      </w:r>
    </w:p>
    <w:p w:rsidR="00F8597D" w:rsidRPr="000459F2" w:rsidRDefault="00F8597D" w:rsidP="000459F2">
      <w:pPr>
        <w:ind w:firstLine="720"/>
        <w:jc w:val="both"/>
        <w:rPr>
          <w:sz w:val="27"/>
          <w:szCs w:val="27"/>
        </w:rPr>
      </w:pPr>
      <w:r w:rsidRPr="000459F2">
        <w:rPr>
          <w:sz w:val="27"/>
          <w:szCs w:val="27"/>
        </w:rPr>
        <w:t xml:space="preserve">26.04.2017 сотрудники УМВД России по Сахалинской области приняли участие во всероссийской акции «Правовые знания молодежи», которая состоялась в Политехническом колледже СахГУ. Перед студентами выступали председатель Общественного Совета при УМВД России по Сахалинской области М.В. Третьякова, архиепископ </w:t>
      </w:r>
      <w:r w:rsidR="00CA4D70">
        <w:rPr>
          <w:sz w:val="27"/>
          <w:szCs w:val="27"/>
        </w:rPr>
        <w:t>Южно-</w:t>
      </w:r>
      <w:r w:rsidRPr="000459F2">
        <w:rPr>
          <w:sz w:val="27"/>
          <w:szCs w:val="27"/>
        </w:rPr>
        <w:t>Сахалин</w:t>
      </w:r>
      <w:r w:rsidR="00CA4D70">
        <w:rPr>
          <w:sz w:val="27"/>
          <w:szCs w:val="27"/>
        </w:rPr>
        <w:t>ский</w:t>
      </w:r>
      <w:r w:rsidRPr="000459F2">
        <w:rPr>
          <w:sz w:val="27"/>
          <w:szCs w:val="27"/>
        </w:rPr>
        <w:t xml:space="preserve"> и Курил</w:t>
      </w:r>
      <w:r w:rsidR="00CA4D70">
        <w:rPr>
          <w:sz w:val="27"/>
          <w:szCs w:val="27"/>
        </w:rPr>
        <w:t>ьский</w:t>
      </w:r>
      <w:r w:rsidRPr="000459F2">
        <w:rPr>
          <w:sz w:val="27"/>
          <w:szCs w:val="27"/>
        </w:rPr>
        <w:t xml:space="preserve"> Тихон, руководитель корейской диаспоры, волонтеры. Со студентами проведены беседы</w:t>
      </w:r>
      <w:r w:rsidR="00C73E7D" w:rsidRPr="000459F2">
        <w:rPr>
          <w:sz w:val="27"/>
          <w:szCs w:val="27"/>
        </w:rPr>
        <w:t xml:space="preserve"> </w:t>
      </w:r>
      <w:r w:rsidRPr="000459F2">
        <w:rPr>
          <w:sz w:val="27"/>
          <w:szCs w:val="27"/>
        </w:rPr>
        <w:t>на различные актуальные правовые темы, в том числе доведена информация</w:t>
      </w:r>
      <w:r w:rsidR="00C73E7D" w:rsidRPr="000459F2">
        <w:rPr>
          <w:sz w:val="27"/>
          <w:szCs w:val="27"/>
        </w:rPr>
        <w:t xml:space="preserve"> </w:t>
      </w:r>
      <w:r w:rsidRPr="000459F2">
        <w:rPr>
          <w:sz w:val="27"/>
          <w:szCs w:val="27"/>
        </w:rPr>
        <w:t>о наркоситуации среди молодежи в Сахалинской области, о подростковой</w:t>
      </w:r>
      <w:r w:rsidR="00C73E7D" w:rsidRPr="000459F2">
        <w:rPr>
          <w:sz w:val="27"/>
          <w:szCs w:val="27"/>
        </w:rPr>
        <w:t xml:space="preserve"> </w:t>
      </w:r>
      <w:r w:rsidRPr="000459F2">
        <w:rPr>
          <w:sz w:val="27"/>
          <w:szCs w:val="27"/>
        </w:rPr>
        <w:t>и молодежной преступности.</w:t>
      </w:r>
    </w:p>
    <w:p w:rsidR="00F8597D" w:rsidRPr="000459F2" w:rsidRDefault="00F8597D" w:rsidP="000459F2">
      <w:pPr>
        <w:ind w:firstLine="720"/>
        <w:jc w:val="both"/>
        <w:rPr>
          <w:sz w:val="27"/>
          <w:szCs w:val="27"/>
        </w:rPr>
      </w:pPr>
      <w:r w:rsidRPr="000459F2">
        <w:rPr>
          <w:sz w:val="27"/>
          <w:szCs w:val="27"/>
        </w:rPr>
        <w:t>Сотрудниками полиции проводится совместная работа с представителями казачьего общества по правовому воспитанию подростков, проведению профилактических антинаркотических мероприятий. Так, в Углегорском, Томаринском и Невельском городским округам, в рамках проведенного 2-го этапа ОПМ «Дети России» в указанных муниципальных образованиях было организовано взаимодействие с казаческими обществами по проведению профилактической работы с подростками.</w:t>
      </w:r>
    </w:p>
    <w:p w:rsidR="00F8597D" w:rsidRPr="000459F2" w:rsidRDefault="00F8597D" w:rsidP="000459F2">
      <w:pPr>
        <w:ind w:firstLine="720"/>
        <w:jc w:val="both"/>
        <w:rPr>
          <w:sz w:val="27"/>
          <w:szCs w:val="27"/>
        </w:rPr>
      </w:pPr>
      <w:r w:rsidRPr="000459F2">
        <w:rPr>
          <w:sz w:val="27"/>
          <w:szCs w:val="27"/>
        </w:rPr>
        <w:lastRenderedPageBreak/>
        <w:t>В ОМВД России по Углегорскому ГО совместно с заместителем атамана Георгиевского станичного казачьего общества (ст. Георгиевская) Новиковым А.И. проведены лекционные занятия среди 5-9 классов МБОУ СОШ № 2 г. Шахтерска на тему: «Патриотизм и любовь к Родине».</w:t>
      </w:r>
    </w:p>
    <w:p w:rsidR="00F8597D" w:rsidRPr="000459F2" w:rsidRDefault="00F8597D" w:rsidP="000459F2">
      <w:pPr>
        <w:ind w:firstLine="720"/>
        <w:jc w:val="both"/>
        <w:rPr>
          <w:sz w:val="27"/>
          <w:szCs w:val="27"/>
        </w:rPr>
      </w:pPr>
      <w:r w:rsidRPr="000459F2">
        <w:rPr>
          <w:sz w:val="27"/>
          <w:szCs w:val="27"/>
        </w:rPr>
        <w:t>В ОМВД России по Невельскому ГО во взаимодействии с атаманом Невельского городского казачьего общества «Станица Колмыковская» Высоцким В.В. проведено мероприятие «Казачек». На базе спортивного зала и тира ОМВД с 27 несовершеннолетними, состоящими на профилактическом учете, были организованы военно-патриотические сборы: проведены тематические занятия на патриотическую тематику, физические занятия, стрельба из пневматических винтовок. По окончанию сборов с подростками, склонными к совершению противоправных деяний, проведена лекция</w:t>
      </w:r>
      <w:r w:rsidR="00983D31" w:rsidRPr="000459F2">
        <w:rPr>
          <w:sz w:val="27"/>
          <w:szCs w:val="27"/>
        </w:rPr>
        <w:t xml:space="preserve"> </w:t>
      </w:r>
      <w:r w:rsidRPr="000459F2">
        <w:rPr>
          <w:sz w:val="27"/>
          <w:szCs w:val="27"/>
        </w:rPr>
        <w:t xml:space="preserve">о недопустимости совершения преступлений и правонарушений, неотвратимости наказания за нарушения закона. </w:t>
      </w:r>
      <w:r w:rsidRPr="000459F2">
        <w:rPr>
          <w:sz w:val="27"/>
          <w:szCs w:val="27"/>
        </w:rPr>
        <w:tab/>
        <w:t>Атаманом казачьего общества Высоцким В.В. проведены индивидуальные беседы с подростками, направленные на вовлечение их в организованные формы досуга. В настоящее время членами казачьего общества являются пятеро несовершеннолетних, состоящих на профилактическом учете ОМВД, что положительно влияет</w:t>
      </w:r>
      <w:r w:rsidR="00983D31" w:rsidRPr="000459F2">
        <w:rPr>
          <w:sz w:val="27"/>
          <w:szCs w:val="27"/>
        </w:rPr>
        <w:t xml:space="preserve"> </w:t>
      </w:r>
      <w:r w:rsidRPr="000459F2">
        <w:rPr>
          <w:sz w:val="27"/>
          <w:szCs w:val="27"/>
        </w:rPr>
        <w:t>на их воспитание и формирует законопослушный образ жизни.</w:t>
      </w:r>
    </w:p>
    <w:p w:rsidR="00F8597D" w:rsidRPr="000459F2" w:rsidRDefault="00F8597D" w:rsidP="000459F2">
      <w:pPr>
        <w:ind w:firstLine="720"/>
        <w:jc w:val="both"/>
        <w:rPr>
          <w:sz w:val="27"/>
          <w:szCs w:val="27"/>
        </w:rPr>
      </w:pPr>
      <w:r w:rsidRPr="000459F2">
        <w:rPr>
          <w:sz w:val="27"/>
          <w:szCs w:val="27"/>
        </w:rPr>
        <w:t>ОМВД России по Томаринскому ГО совместно с представителем Томаринского городского казачьего общества «Станица Томаринская» Будаловским В.А. в МБОУ СОШ № 2 г. Томари осуществлялся показ информационных видеоматериалов по истории государства Российского, проведен диспут «От удовольствия до зависимости» о последствиях потребления табачных изделий, «спайсов», наркотических и психотропных веществ. В мероприятии приняло участие 54 учащихся старших классов.</w:t>
      </w:r>
    </w:p>
    <w:p w:rsidR="00F8597D" w:rsidRPr="000459F2" w:rsidRDefault="00F8597D" w:rsidP="000459F2">
      <w:pPr>
        <w:ind w:firstLine="720"/>
        <w:jc w:val="both"/>
        <w:rPr>
          <w:sz w:val="27"/>
          <w:szCs w:val="27"/>
        </w:rPr>
      </w:pPr>
      <w:r w:rsidRPr="000459F2">
        <w:rPr>
          <w:sz w:val="27"/>
          <w:szCs w:val="27"/>
        </w:rPr>
        <w:t>Кроме того, сотрудниками ОМВД совместно с Будаловским В.А. проведен «круглый стол» с воспитанниками православной воскресной школы Крестовоздвиженского храма г. Томари по теме: «Вредные привычки»,</w:t>
      </w:r>
      <w:r w:rsidR="00983D31" w:rsidRPr="000459F2">
        <w:rPr>
          <w:sz w:val="27"/>
          <w:szCs w:val="27"/>
        </w:rPr>
        <w:t xml:space="preserve"> </w:t>
      </w:r>
      <w:r w:rsidRPr="000459F2">
        <w:rPr>
          <w:sz w:val="27"/>
          <w:szCs w:val="27"/>
        </w:rPr>
        <w:t>где было рассказано о последствиях воздействия наркотических</w:t>
      </w:r>
      <w:r w:rsidR="00983D31" w:rsidRPr="000459F2">
        <w:rPr>
          <w:sz w:val="27"/>
          <w:szCs w:val="27"/>
        </w:rPr>
        <w:t xml:space="preserve"> </w:t>
      </w:r>
      <w:r w:rsidRPr="000459F2">
        <w:rPr>
          <w:sz w:val="27"/>
          <w:szCs w:val="27"/>
        </w:rPr>
        <w:t>и психотропных веществ на здоровье человека, просмотрен видеоматериал «Минздрав предупреждает».</w:t>
      </w:r>
    </w:p>
    <w:p w:rsidR="00F8597D" w:rsidRPr="000459F2" w:rsidRDefault="00F8597D" w:rsidP="000459F2">
      <w:pPr>
        <w:ind w:firstLine="720"/>
        <w:jc w:val="both"/>
        <w:rPr>
          <w:sz w:val="27"/>
          <w:szCs w:val="27"/>
        </w:rPr>
      </w:pPr>
      <w:r w:rsidRPr="000459F2">
        <w:rPr>
          <w:sz w:val="27"/>
          <w:szCs w:val="27"/>
        </w:rPr>
        <w:t>В правовом просвещении несовершеннолетних принимают участие члены добров</w:t>
      </w:r>
      <w:r w:rsidR="00983D31" w:rsidRPr="000459F2">
        <w:rPr>
          <w:sz w:val="27"/>
          <w:szCs w:val="27"/>
        </w:rPr>
        <w:t>ольной народной дружины (далее –</w:t>
      </w:r>
      <w:r w:rsidRPr="000459F2">
        <w:rPr>
          <w:sz w:val="27"/>
          <w:szCs w:val="27"/>
        </w:rPr>
        <w:t xml:space="preserve"> ДНД). Члены ДНД активно участвовали в проводимых УМВД России по Сахалинской области профилактических мероприятиях в образовательных учреждениях Сахалинской области, а также патриотических мероприятиях «Зарница».</w:t>
      </w:r>
      <w:r w:rsidRPr="000459F2">
        <w:rPr>
          <w:sz w:val="27"/>
          <w:szCs w:val="27"/>
        </w:rPr>
        <w:tab/>
        <w:t xml:space="preserve"> </w:t>
      </w:r>
    </w:p>
    <w:p w:rsidR="00F8597D" w:rsidRPr="000459F2" w:rsidRDefault="00F8597D" w:rsidP="000459F2">
      <w:pPr>
        <w:ind w:firstLine="720"/>
        <w:jc w:val="both"/>
        <w:rPr>
          <w:sz w:val="27"/>
          <w:szCs w:val="27"/>
        </w:rPr>
      </w:pPr>
      <w:r w:rsidRPr="000459F2">
        <w:rPr>
          <w:sz w:val="27"/>
          <w:szCs w:val="27"/>
        </w:rPr>
        <w:t>В проведении профилактических мероприятий среди несовершеннолетних оказывают помощь члены общественной организации при городской Думе г. Корсакова «Народный контроль», волонтёры молодёжного клуба «Мы вместе» г. Корсакова, представители организации «Молодая гвардия» г. Долинск, представители автономной некоммерческой организации по реализации молодёжных инициатив «Молодёжный ресурсный центр»</w:t>
      </w:r>
      <w:r w:rsidR="00C73E7D" w:rsidRPr="000459F2">
        <w:rPr>
          <w:sz w:val="27"/>
          <w:szCs w:val="27"/>
        </w:rPr>
        <w:t xml:space="preserve"> </w:t>
      </w:r>
      <w:r w:rsidRPr="000459F2">
        <w:rPr>
          <w:sz w:val="27"/>
          <w:szCs w:val="27"/>
        </w:rPr>
        <w:t>г. Александровск-Сахалинский.</w:t>
      </w:r>
    </w:p>
    <w:p w:rsidR="00F8597D" w:rsidRPr="000459F2" w:rsidRDefault="00F8597D" w:rsidP="000459F2">
      <w:pPr>
        <w:ind w:firstLine="720"/>
        <w:jc w:val="both"/>
        <w:rPr>
          <w:sz w:val="27"/>
          <w:szCs w:val="27"/>
        </w:rPr>
      </w:pPr>
      <w:r w:rsidRPr="000459F2">
        <w:rPr>
          <w:sz w:val="27"/>
          <w:szCs w:val="27"/>
        </w:rPr>
        <w:t>В текущем году сотрудниками полиции при участии представителей общественных организаций проведено 6 акций: «Полицейский Дед Мороз», «Неделя мужества», «Полиция и дети», «Алкоголь», «Без наркотиков», «Всеобуч».</w:t>
      </w:r>
    </w:p>
    <w:p w:rsidR="00F8597D" w:rsidRPr="000459F2" w:rsidRDefault="00F8597D" w:rsidP="000459F2">
      <w:pPr>
        <w:ind w:firstLine="720"/>
        <w:jc w:val="both"/>
        <w:rPr>
          <w:sz w:val="27"/>
          <w:szCs w:val="27"/>
        </w:rPr>
      </w:pPr>
      <w:r w:rsidRPr="000459F2">
        <w:rPr>
          <w:sz w:val="27"/>
          <w:szCs w:val="27"/>
        </w:rPr>
        <w:t>Совместно с представителями заинтересованных служб</w:t>
      </w:r>
      <w:r w:rsidR="00C73E7D" w:rsidRPr="000459F2">
        <w:rPr>
          <w:sz w:val="27"/>
          <w:szCs w:val="27"/>
        </w:rPr>
        <w:t xml:space="preserve"> </w:t>
      </w:r>
      <w:r w:rsidRPr="000459F2">
        <w:rPr>
          <w:sz w:val="27"/>
          <w:szCs w:val="27"/>
        </w:rPr>
        <w:t>и общественностью в отчетном периоде проведено 2604 рейд</w:t>
      </w:r>
      <w:r w:rsidR="00CA4D70">
        <w:rPr>
          <w:sz w:val="27"/>
          <w:szCs w:val="27"/>
        </w:rPr>
        <w:t>а</w:t>
      </w:r>
      <w:r w:rsidRPr="000459F2">
        <w:rPr>
          <w:sz w:val="27"/>
          <w:szCs w:val="27"/>
        </w:rPr>
        <w:t>.</w:t>
      </w:r>
    </w:p>
    <w:p w:rsidR="00F8597D" w:rsidRPr="000459F2" w:rsidRDefault="00F8597D" w:rsidP="000459F2">
      <w:pPr>
        <w:ind w:firstLine="720"/>
        <w:jc w:val="both"/>
        <w:rPr>
          <w:sz w:val="27"/>
          <w:szCs w:val="27"/>
        </w:rPr>
      </w:pPr>
      <w:r w:rsidRPr="000459F2">
        <w:rPr>
          <w:sz w:val="27"/>
          <w:szCs w:val="27"/>
        </w:rPr>
        <w:t>В 51 школ</w:t>
      </w:r>
      <w:r w:rsidR="00CA4D70">
        <w:rPr>
          <w:sz w:val="27"/>
          <w:szCs w:val="27"/>
        </w:rPr>
        <w:t>е</w:t>
      </w:r>
      <w:r w:rsidRPr="000459F2">
        <w:rPr>
          <w:sz w:val="27"/>
          <w:szCs w:val="27"/>
        </w:rPr>
        <w:t xml:space="preserve"> созданы группы родительской общественности</w:t>
      </w:r>
      <w:r w:rsidR="002B572F" w:rsidRPr="000459F2">
        <w:rPr>
          <w:sz w:val="27"/>
          <w:szCs w:val="27"/>
        </w:rPr>
        <w:t xml:space="preserve"> </w:t>
      </w:r>
      <w:r w:rsidRPr="000459F2">
        <w:rPr>
          <w:sz w:val="27"/>
          <w:szCs w:val="27"/>
        </w:rPr>
        <w:t>по профилактике распространения наркотиков и психотропных веществ.</w:t>
      </w:r>
    </w:p>
    <w:p w:rsidR="00F8597D" w:rsidRPr="000459F2" w:rsidRDefault="00F8597D" w:rsidP="000459F2">
      <w:pPr>
        <w:ind w:firstLine="720"/>
        <w:jc w:val="both"/>
        <w:rPr>
          <w:sz w:val="27"/>
          <w:szCs w:val="27"/>
        </w:rPr>
      </w:pPr>
      <w:r w:rsidRPr="000459F2">
        <w:rPr>
          <w:sz w:val="27"/>
          <w:szCs w:val="27"/>
        </w:rPr>
        <w:t>У врачей-наркологов на предмет потребления алкоголя, наркотиков, психотропных и одурманивающих веществ, по рекомендации сотрудников УМВД, обследован 101 несовершеннолетний.</w:t>
      </w:r>
    </w:p>
    <w:p w:rsidR="0002651E" w:rsidRPr="000459F2" w:rsidRDefault="0002651E" w:rsidP="0002651E">
      <w:pPr>
        <w:ind w:firstLine="720"/>
        <w:jc w:val="both"/>
        <w:rPr>
          <w:sz w:val="27"/>
          <w:szCs w:val="27"/>
        </w:rPr>
      </w:pPr>
      <w:r w:rsidRPr="000459F2">
        <w:rPr>
          <w:sz w:val="27"/>
          <w:szCs w:val="27"/>
        </w:rPr>
        <w:t>Экономическая безопасность представляет собой сложную многокомпонентную систему, обеспечивающую стабильность и устойчивость социально-экономического развития как государства в целом, так и Сахалинской области. В связи с этим, противодействие преступным посягательствам в сфере экономики является одним из важнейших направлений деятельности правоохранительных и контролирующих органов.</w:t>
      </w:r>
    </w:p>
    <w:p w:rsidR="0002651E" w:rsidRPr="000459F2" w:rsidRDefault="0002651E" w:rsidP="0002651E">
      <w:pPr>
        <w:ind w:firstLine="720"/>
        <w:jc w:val="both"/>
        <w:rPr>
          <w:sz w:val="27"/>
          <w:szCs w:val="27"/>
        </w:rPr>
      </w:pPr>
      <w:r>
        <w:rPr>
          <w:sz w:val="27"/>
          <w:szCs w:val="27"/>
        </w:rPr>
        <w:t>С</w:t>
      </w:r>
      <w:r w:rsidRPr="000459F2">
        <w:rPr>
          <w:sz w:val="27"/>
          <w:szCs w:val="27"/>
        </w:rPr>
        <w:t xml:space="preserve">отрудниками ОВД на территории области выявлено 341 преступление экономической направленности, следствие по которым обязательно (+5,6%; 323 в 2016 году), в том числе 220 с тяжкими и особо тяжкими составами (+3,8%; 212 в 2016 году) и 138 преступлений, совершенных в крупном и особо крупном размерах (-5,5%; 146 в 2016 году). </w:t>
      </w:r>
    </w:p>
    <w:p w:rsidR="0002651E" w:rsidRPr="000459F2" w:rsidRDefault="0002651E" w:rsidP="0002651E">
      <w:pPr>
        <w:ind w:firstLine="720"/>
        <w:jc w:val="both"/>
        <w:rPr>
          <w:sz w:val="27"/>
          <w:szCs w:val="27"/>
        </w:rPr>
      </w:pPr>
      <w:r>
        <w:rPr>
          <w:sz w:val="27"/>
          <w:szCs w:val="27"/>
        </w:rPr>
        <w:t>Р</w:t>
      </w:r>
      <w:r w:rsidRPr="000459F2">
        <w:rPr>
          <w:sz w:val="27"/>
          <w:szCs w:val="27"/>
        </w:rPr>
        <w:t xml:space="preserve">асследованы и направлены в суд уголовные дела по 266 преступлениям рассматриваемой категории (+37,1%; 194 в 2016 году). Вместе с тем, число лиц, привлеченных к уголовной ответственности за их совершение, сократилось со 182 до 179. </w:t>
      </w:r>
    </w:p>
    <w:p w:rsidR="0002651E" w:rsidRPr="000459F2" w:rsidRDefault="0002651E" w:rsidP="0002651E">
      <w:pPr>
        <w:ind w:firstLine="720"/>
        <w:jc w:val="both"/>
        <w:rPr>
          <w:sz w:val="27"/>
          <w:szCs w:val="27"/>
        </w:rPr>
      </w:pPr>
      <w:r w:rsidRPr="000459F2">
        <w:rPr>
          <w:sz w:val="27"/>
          <w:szCs w:val="27"/>
        </w:rPr>
        <w:t xml:space="preserve">Сумма причиненного материального ущерба по оконченным уголовным делам о преступлениях экономической направленности, выявленных сотрудниками ОВД, составила 199,3 млн. рублей, из которых возмещено 126,3 млн. рублей. Возмещение составило 63,4%. </w:t>
      </w:r>
    </w:p>
    <w:p w:rsidR="0002651E" w:rsidRPr="000459F2" w:rsidRDefault="0002651E" w:rsidP="0002651E">
      <w:pPr>
        <w:ind w:firstLine="720"/>
        <w:jc w:val="both"/>
        <w:rPr>
          <w:sz w:val="27"/>
          <w:szCs w:val="27"/>
        </w:rPr>
      </w:pPr>
      <w:r>
        <w:rPr>
          <w:sz w:val="27"/>
          <w:szCs w:val="27"/>
        </w:rPr>
        <w:t>О</w:t>
      </w:r>
      <w:r w:rsidRPr="000459F2">
        <w:rPr>
          <w:sz w:val="27"/>
          <w:szCs w:val="27"/>
        </w:rPr>
        <w:t xml:space="preserve">рганами внутренних дел области выявлено 90 преступлений коррупционной направленности, следствие по которым обязательно. </w:t>
      </w:r>
    </w:p>
    <w:p w:rsidR="0002651E" w:rsidRPr="000459F2" w:rsidRDefault="0002651E" w:rsidP="0002651E">
      <w:pPr>
        <w:ind w:firstLine="720"/>
        <w:jc w:val="both"/>
        <w:rPr>
          <w:sz w:val="27"/>
          <w:szCs w:val="27"/>
        </w:rPr>
      </w:pPr>
      <w:r w:rsidRPr="000459F2">
        <w:rPr>
          <w:sz w:val="27"/>
          <w:szCs w:val="27"/>
        </w:rPr>
        <w:t xml:space="preserve">Большинство выявленных в прошлом году коррупционных преступлений составляют различного рода мошенничества (41), 37 уголовных дел возбуждены по фактам взяточничества (25 по фактам дачи взятки, 11 по фактам получения взятки и 1 связанно с посредничеством при даче взятки), 6 преступлений связаны с присвоением, 4 с злоупотреблением полномочиями, 1 задокументированный факт превышения должностных полномочий и 1 злоупотребления должностными полномочиями.         </w:t>
      </w:r>
    </w:p>
    <w:p w:rsidR="0002651E" w:rsidRPr="000459F2" w:rsidRDefault="0002651E" w:rsidP="0002651E">
      <w:pPr>
        <w:ind w:firstLine="720"/>
        <w:jc w:val="both"/>
        <w:rPr>
          <w:sz w:val="27"/>
          <w:szCs w:val="27"/>
        </w:rPr>
      </w:pPr>
      <w:r w:rsidRPr="000459F2">
        <w:rPr>
          <w:sz w:val="27"/>
          <w:szCs w:val="27"/>
        </w:rPr>
        <w:t>Кроме того, на централизованный учет поставлено 16 преступлений, связанных с злоупотреблением полномочиями, превышением должностных полномочий и служебным подлогом (6 по ст.201 УК РФ, 7 по ст.286 УК РФ, 1 по ст. 285 УК РФ и 2 по ст. 292 УК РФ), которые будут отнесены к коррупционной направленности при доказывании в ходе расследования корыстного мотива у фигурантов.</w:t>
      </w:r>
    </w:p>
    <w:p w:rsidR="0002651E" w:rsidRPr="000459F2" w:rsidRDefault="0002651E" w:rsidP="0002651E">
      <w:pPr>
        <w:ind w:firstLine="720"/>
        <w:jc w:val="both"/>
        <w:rPr>
          <w:sz w:val="27"/>
          <w:szCs w:val="27"/>
        </w:rPr>
      </w:pPr>
      <w:r w:rsidRPr="000459F2">
        <w:rPr>
          <w:sz w:val="27"/>
          <w:szCs w:val="27"/>
        </w:rPr>
        <w:t xml:space="preserve">За отчетный период расследованы и направлены в суд уголовные дела по 112 преступлениям коррупционной направленности, за совершение которых к уголовной ответственности привлечено 73 лица. </w:t>
      </w:r>
    </w:p>
    <w:p w:rsidR="0002651E" w:rsidRPr="000459F2" w:rsidRDefault="0002651E" w:rsidP="0002651E">
      <w:pPr>
        <w:ind w:firstLine="720"/>
        <w:jc w:val="both"/>
        <w:rPr>
          <w:sz w:val="27"/>
          <w:szCs w:val="27"/>
        </w:rPr>
      </w:pPr>
      <w:r w:rsidRPr="000459F2">
        <w:rPr>
          <w:sz w:val="27"/>
          <w:szCs w:val="27"/>
        </w:rPr>
        <w:t xml:space="preserve">Размер причиненного материального ущерба по оконченным уголовным делам рассматриваемой категории составил 91,6 млн. рублей. Обеспечено возмещение, в том числе изъято и наложено ареста на имущество, на общую сумму 125,7 млн. рублей. Возмещение составило 137,2%.    </w:t>
      </w:r>
    </w:p>
    <w:p w:rsidR="0002651E" w:rsidRPr="000459F2" w:rsidRDefault="0002651E" w:rsidP="0002651E">
      <w:pPr>
        <w:ind w:firstLine="720"/>
        <w:jc w:val="both"/>
        <w:rPr>
          <w:sz w:val="27"/>
          <w:szCs w:val="27"/>
        </w:rPr>
      </w:pPr>
      <w:r w:rsidRPr="000459F2">
        <w:rPr>
          <w:sz w:val="27"/>
          <w:szCs w:val="27"/>
        </w:rPr>
        <w:t>Также сотрудниками органов внутренних дел задокументировано 23 факта коррупционных преступлений, следствие по которым не обязательно, связанных с мелким взяточничеством (ст.291.2 УК РФ).</w:t>
      </w:r>
    </w:p>
    <w:p w:rsidR="0002651E" w:rsidRPr="000459F2" w:rsidRDefault="0002651E" w:rsidP="0002651E">
      <w:pPr>
        <w:ind w:firstLine="720"/>
        <w:jc w:val="both"/>
        <w:rPr>
          <w:sz w:val="27"/>
          <w:szCs w:val="27"/>
        </w:rPr>
      </w:pPr>
      <w:r w:rsidRPr="000459F2">
        <w:rPr>
          <w:sz w:val="27"/>
          <w:szCs w:val="27"/>
        </w:rPr>
        <w:t xml:space="preserve">Всего органами внутренних дел выявлено 42 уголовно-наказуемых деяния экономической направленности, следствие по которым обязательно, связанных с посягательствами на бюджетные средства, в том числе 37 преступлений по фактам нарушения законодательства при освоении бюджетных средств и 17 при реализации государственного и муниципального заказа. </w:t>
      </w:r>
    </w:p>
    <w:p w:rsidR="0002651E" w:rsidRPr="000459F2" w:rsidRDefault="0002651E" w:rsidP="0002651E">
      <w:pPr>
        <w:ind w:firstLine="720"/>
        <w:jc w:val="both"/>
        <w:rPr>
          <w:sz w:val="27"/>
          <w:szCs w:val="27"/>
        </w:rPr>
      </w:pPr>
      <w:r w:rsidRPr="000459F2">
        <w:rPr>
          <w:sz w:val="27"/>
          <w:szCs w:val="27"/>
        </w:rPr>
        <w:t>В 2017 году расследовано и направлено в суд 3 уголовных дела (5 составов) в отношении организованной преступной группы в составе бывшего руководителя МФЦ, его подчинённых сотрудников и иных лиц, по фактам хищения бюджетных средств в особо крупном размере, выделенных для приобретения нежилых помещений в районах области для размещения отделений МФЦ. К уголовной ответственности привлечены последние два участника ОПГ (организатор и остальные участники были привлечены в конце 2016 года).</w:t>
      </w:r>
    </w:p>
    <w:p w:rsidR="0002651E" w:rsidRPr="000459F2" w:rsidRDefault="0002651E" w:rsidP="0002651E">
      <w:pPr>
        <w:ind w:firstLine="720"/>
        <w:jc w:val="both"/>
        <w:rPr>
          <w:sz w:val="27"/>
          <w:szCs w:val="27"/>
        </w:rPr>
      </w:pPr>
      <w:r w:rsidRPr="000459F2">
        <w:rPr>
          <w:sz w:val="27"/>
          <w:szCs w:val="27"/>
        </w:rPr>
        <w:t xml:space="preserve">Кроме того, в прошедшем году возбуждено 5 уголовных дел по 15 эпизодам мошеннических действий участников организованной преступной группы, состоящей из руководителя Некоммерческого партнерства «Спортивный центр «Сахалин» и его подчиненных, которые похищали бюджетные средства в особо крупном размере, выделенные на развитие спорта в Сахалинской области.  </w:t>
      </w:r>
    </w:p>
    <w:p w:rsidR="0002651E" w:rsidRPr="000459F2" w:rsidRDefault="0002651E" w:rsidP="0002651E">
      <w:pPr>
        <w:ind w:firstLine="720"/>
        <w:jc w:val="both"/>
        <w:rPr>
          <w:sz w:val="27"/>
          <w:szCs w:val="27"/>
        </w:rPr>
      </w:pPr>
      <w:r w:rsidRPr="000459F2">
        <w:rPr>
          <w:sz w:val="27"/>
          <w:szCs w:val="27"/>
        </w:rPr>
        <w:t>В начале марта возбуждено уголовное дело по признакам состава преступления, предусмотренного ст. 286 УК РФ, в отношении руководителя Сахалино-Курильского территориального управления Федерального агентства по рыболовству по факту превышения должностных полномочий при принятии решения об установке рыбоучетного заграждения в Корсаковском и Невельском районах области, что повлекло причинение ущерба государству в размере свыше 30 миллионов рублей.</w:t>
      </w:r>
    </w:p>
    <w:p w:rsidR="0002651E" w:rsidRPr="000459F2" w:rsidRDefault="0002651E" w:rsidP="0002651E">
      <w:pPr>
        <w:ind w:firstLine="720"/>
        <w:jc w:val="both"/>
        <w:rPr>
          <w:sz w:val="27"/>
          <w:szCs w:val="27"/>
        </w:rPr>
      </w:pPr>
      <w:r w:rsidRPr="000459F2">
        <w:rPr>
          <w:sz w:val="27"/>
          <w:szCs w:val="27"/>
        </w:rPr>
        <w:t>В сентябре возбуждено уголовное дело по ч. 5 ст. 290 УК РФ в отношении двоих старших государственных инспекторов отдела оперативного государственного контроля, надзора, охраны водных биологических ресурсов Московско-Окского территориального управления Федерального агентства по рыболовству, которые, действуя группой лиц по предварительному сговору, получили взятку в виде денег в сумме 170 000 рублей, за непринятие мер к выявлению фактов незаконной добычи в реке Найба Долинского района водно-биологических ресурсов – рыбы лососевых пород и предоставление информации о проводимых рейдовых мероприятиях на указанном водоеме.</w:t>
      </w:r>
    </w:p>
    <w:p w:rsidR="0002651E" w:rsidRPr="000459F2" w:rsidRDefault="0002651E" w:rsidP="0002651E">
      <w:pPr>
        <w:ind w:firstLine="720"/>
        <w:jc w:val="both"/>
        <w:rPr>
          <w:sz w:val="27"/>
          <w:szCs w:val="27"/>
        </w:rPr>
      </w:pPr>
      <w:r w:rsidRPr="000459F2">
        <w:rPr>
          <w:sz w:val="27"/>
          <w:szCs w:val="27"/>
        </w:rPr>
        <w:t xml:space="preserve">В октябре прошлого года сотрудниками УЭБиПК была реализована оперативная информация о фактах коррупционной деятельности должностных лиц Администрации г. Южно-Сахалинска. </w:t>
      </w:r>
    </w:p>
    <w:p w:rsidR="0002651E" w:rsidRPr="000459F2" w:rsidRDefault="0002651E" w:rsidP="0002651E">
      <w:pPr>
        <w:ind w:firstLine="720"/>
        <w:jc w:val="both"/>
        <w:rPr>
          <w:sz w:val="27"/>
          <w:szCs w:val="27"/>
        </w:rPr>
      </w:pPr>
      <w:r w:rsidRPr="000459F2">
        <w:rPr>
          <w:sz w:val="27"/>
          <w:szCs w:val="27"/>
        </w:rPr>
        <w:t xml:space="preserve">Так, в ходе проведенных оперативно-розыскных мероприятий, был задокументирован факт получения денежных средств в качестве взятки через посредника в сумме 3 500 000 рублей. По результатам проведённой сотрудниками полиции работы СУ СК России по Сахалинской области возбуждено уголовное дело по двум составам преступлений, предусмотренных ч. 6 ст. 290 УК РФ и ч.4 ст. 291.1 УК РФ  в отношении начальника Департамента землепользования города Южно-Сахалинска, который в силу предоставленных ему полномочий способствовал заключению соглашения о принятии в муниципальную собственность земельного участка с предоставлением прежнему владельцу взамен в собственность иных земельных участков, находящихся в ведении городского округа «город Южно-Сахалинск»; а также в отношении частного лица, выступавшего в качестве посредника в получении взятки. </w:t>
      </w:r>
    </w:p>
    <w:p w:rsidR="0002651E" w:rsidRPr="000459F2" w:rsidRDefault="0002651E" w:rsidP="0002651E">
      <w:pPr>
        <w:ind w:firstLine="720"/>
        <w:jc w:val="both"/>
        <w:rPr>
          <w:sz w:val="27"/>
          <w:szCs w:val="27"/>
        </w:rPr>
      </w:pPr>
      <w:r w:rsidRPr="000459F2">
        <w:rPr>
          <w:sz w:val="27"/>
          <w:szCs w:val="27"/>
        </w:rPr>
        <w:t>Кроме того, в результате проведенных оперативно-розыскных мероприятий, был задокументирован факт получения денежных средств в качестве взятки в сумме 400 000 рублей начальником Департамента продовольственных ресурсов Администрации города Южно-Сахалинска, который за незаконное вознаграждение способствовал заключению соглашения о размещении нестационарных объектов торговли. По данному факту СУ СК России по Сахалинской области возбуждено уголовное дело по признакам состава преступления, предусмотренного ч. 5 ст. 290 УК РФ</w:t>
      </w:r>
    </w:p>
    <w:p w:rsidR="0002651E" w:rsidRPr="000459F2" w:rsidRDefault="0002651E" w:rsidP="0002651E">
      <w:pPr>
        <w:ind w:firstLine="720"/>
        <w:jc w:val="both"/>
        <w:rPr>
          <w:sz w:val="27"/>
          <w:szCs w:val="27"/>
        </w:rPr>
      </w:pPr>
      <w:r w:rsidRPr="000459F2">
        <w:rPr>
          <w:sz w:val="27"/>
          <w:szCs w:val="27"/>
        </w:rPr>
        <w:t>В ноябре возбуждено уголовное дело в отношении директора МУП «Тайгер Сахалин», который в ходе выполнения работ по заключенному муниципальному контракту по объекту «Реконструкция водоотведения в п. Тымовское», путем изготовления подложных документов и обмана КУМС МО «Тымовский ГО», выразившегося в поставке и установке на объект оборудования, отличного от изначально запроектированного, а также в завышении стоимости фактически установленного аналога оборудования, приобретенного у АО «Компания ЭКОС» через ООО «СоюзТехСтрой», похитил бюджетные денежные средства на общую сумму 126 млн. рублей.</w:t>
      </w:r>
    </w:p>
    <w:p w:rsidR="0002651E" w:rsidRPr="000459F2" w:rsidRDefault="0002651E" w:rsidP="0002651E">
      <w:pPr>
        <w:ind w:firstLine="720"/>
        <w:jc w:val="both"/>
        <w:rPr>
          <w:sz w:val="27"/>
          <w:szCs w:val="27"/>
        </w:rPr>
      </w:pPr>
      <w:r w:rsidRPr="000459F2">
        <w:rPr>
          <w:sz w:val="27"/>
          <w:szCs w:val="27"/>
        </w:rPr>
        <w:t xml:space="preserve">Анализ эффективности работы территориальных ОМВД за период проведения целевых мероприятий ОПМ «Путина» как в 2017 году, так в прошедших годах указывает на наличие ряда проблемных аспектов, возникающих у органов внутренних дел при осуществлении правоохранительной деятельности в сфере оборота водных биологических ресурсов, наряду с которыми наиболее остро стоит проблема хранения изъятых из незаконного оборота ВБР. </w:t>
      </w:r>
    </w:p>
    <w:p w:rsidR="0002651E" w:rsidRPr="000459F2" w:rsidRDefault="0002651E" w:rsidP="0002651E">
      <w:pPr>
        <w:ind w:firstLine="720"/>
        <w:jc w:val="both"/>
        <w:rPr>
          <w:sz w:val="27"/>
          <w:szCs w:val="27"/>
        </w:rPr>
      </w:pPr>
      <w:r w:rsidRPr="000459F2">
        <w:rPr>
          <w:sz w:val="27"/>
          <w:szCs w:val="27"/>
        </w:rPr>
        <w:t>Следует констатировать тот факт, что на межведомственных совещаниях, в том числе проводимых в Правительстве Сахалинской области, где рассматривались вопросы состояния рыбохозяйственного комплекса, неоднократно сообщалось, что будет разработан механизм и даны указания главам муниципальных образований о необходимости решения данного вопроса индивидуально в каждом районе. Однако до настоящего времени данный вопрос так и не решен.</w:t>
      </w:r>
    </w:p>
    <w:p w:rsidR="0002651E" w:rsidRPr="000459F2" w:rsidRDefault="0002651E" w:rsidP="0002651E">
      <w:pPr>
        <w:ind w:firstLine="720"/>
        <w:jc w:val="both"/>
        <w:rPr>
          <w:sz w:val="27"/>
          <w:szCs w:val="27"/>
        </w:rPr>
      </w:pPr>
      <w:r w:rsidRPr="000459F2">
        <w:rPr>
          <w:sz w:val="27"/>
          <w:szCs w:val="27"/>
        </w:rPr>
        <w:t>Кроме того, существенным проблемным вопросом, требующем скорейшего решения, остается отсутствие порядка уничтожения безвозмездно изъятых или конфискованных водных биоресурсов и продуктов их переработки в крупных объемах.</w:t>
      </w:r>
    </w:p>
    <w:p w:rsidR="0002651E" w:rsidRPr="000459F2" w:rsidRDefault="0002651E" w:rsidP="0002651E">
      <w:pPr>
        <w:ind w:firstLine="720"/>
        <w:jc w:val="both"/>
        <w:rPr>
          <w:sz w:val="27"/>
          <w:szCs w:val="27"/>
        </w:rPr>
      </w:pPr>
      <w:r w:rsidRPr="000459F2">
        <w:rPr>
          <w:sz w:val="27"/>
          <w:szCs w:val="27"/>
        </w:rPr>
        <w:t>Как свидетельствует сложившаяся практика, в ходе оперативно-розыскных мероприятий, а также в рамках материалов доследственных проверок, сотрудниками УМВД России по Сахалинской области производится изъятие из оборота незаконно добытых водных биологических ресурсов, по которым проводятся ихтиологическое исследование, встречная проверка представленных документов и ряд иных проверочных мероприятий, а соответственно, оснований для возбуждения уголовного дела недостаточно, в связи с чем данная продукция в соответствии с нормами УПК РФ еще не может быть признана вещественным доказательством, но в тоже время существует объективная необходимость в ее изъятии и хранении до решения вопроса о возбуждении уголовного дела.</w:t>
      </w:r>
    </w:p>
    <w:p w:rsidR="0002651E" w:rsidRPr="000459F2" w:rsidRDefault="0002651E" w:rsidP="0002651E">
      <w:pPr>
        <w:ind w:firstLine="720"/>
        <w:jc w:val="both"/>
        <w:rPr>
          <w:sz w:val="27"/>
          <w:szCs w:val="27"/>
        </w:rPr>
      </w:pPr>
      <w:r w:rsidRPr="000459F2">
        <w:rPr>
          <w:sz w:val="27"/>
          <w:szCs w:val="27"/>
        </w:rPr>
        <w:t>В целях решения имеющихся проблем, необходимо рассмотреть вопрос об оказании содействия органам внутренних дел области в осуществлении финансирования услуг по хранению изъятых из незаконного оборота водных биологических ресурсов из средств областного бюджета, либо решить вопрос о выделении помещений, оборудованных холодильными мощностями, находящихся в имущественном фонде региона для оказания услуг по хранению.</w:t>
      </w:r>
    </w:p>
    <w:p w:rsidR="0002651E" w:rsidRPr="000459F2" w:rsidRDefault="0002651E" w:rsidP="0002651E">
      <w:pPr>
        <w:ind w:firstLine="720"/>
        <w:jc w:val="both"/>
        <w:rPr>
          <w:sz w:val="27"/>
          <w:szCs w:val="27"/>
        </w:rPr>
      </w:pPr>
      <w:r w:rsidRPr="000459F2">
        <w:rPr>
          <w:sz w:val="27"/>
          <w:szCs w:val="27"/>
        </w:rPr>
        <w:t xml:space="preserve">УМВД России по Сахалинской области проводились мероприятия, направленные на предупреждение экстремисткой деятельности на территории Сахалинской области. </w:t>
      </w:r>
    </w:p>
    <w:p w:rsidR="0002651E" w:rsidRPr="000459F2" w:rsidRDefault="0002651E" w:rsidP="0002651E">
      <w:pPr>
        <w:ind w:firstLine="720"/>
        <w:jc w:val="both"/>
        <w:rPr>
          <w:sz w:val="27"/>
          <w:szCs w:val="27"/>
        </w:rPr>
      </w:pPr>
      <w:r>
        <w:rPr>
          <w:sz w:val="27"/>
          <w:szCs w:val="27"/>
        </w:rPr>
        <w:t>В</w:t>
      </w:r>
      <w:r w:rsidRPr="000459F2">
        <w:rPr>
          <w:sz w:val="27"/>
          <w:szCs w:val="27"/>
        </w:rPr>
        <w:t xml:space="preserve"> Сахалинской области зарегистрировано 14 преступлений экстремистской направленности (2016 г. – 9), в т.ч. выявлено сотрудниками ОВД – 8 (2016 г. – 4), раскрыто 12 преступлений данной категории (2016 г. – 5), из них сотрудниками ОВД – 7 (2016 г. – 4).</w:t>
      </w:r>
    </w:p>
    <w:p w:rsidR="0002651E" w:rsidRPr="000459F2" w:rsidRDefault="0002651E" w:rsidP="0002651E">
      <w:pPr>
        <w:ind w:firstLine="720"/>
        <w:jc w:val="both"/>
        <w:rPr>
          <w:sz w:val="27"/>
          <w:szCs w:val="27"/>
        </w:rPr>
      </w:pPr>
      <w:r w:rsidRPr="000459F2">
        <w:rPr>
          <w:sz w:val="27"/>
          <w:szCs w:val="27"/>
        </w:rPr>
        <w:t>Все зарегистрированные преступления связаны с нанесением надписей экстремистского характера на здания и сооружения, а также с распространением запрещенных материалов в сети Интернет. Выявление и привлечение к ответственности лиц, распространяющих экстремистские материалы</w:t>
      </w:r>
      <w:r>
        <w:rPr>
          <w:rStyle w:val="af7"/>
          <w:sz w:val="27"/>
          <w:szCs w:val="27"/>
        </w:rPr>
        <w:footnoteReference w:id="2"/>
      </w:r>
      <w:r w:rsidRPr="000459F2">
        <w:rPr>
          <w:sz w:val="27"/>
          <w:szCs w:val="27"/>
        </w:rPr>
        <w:t xml:space="preserve">, является сдерживающим фактором недопущения совершения насильственных преступлений экстремистского характера на территории Сахалинской области. </w:t>
      </w:r>
    </w:p>
    <w:p w:rsidR="0002651E" w:rsidRPr="000459F2" w:rsidRDefault="0002651E" w:rsidP="0002651E">
      <w:pPr>
        <w:ind w:firstLine="720"/>
        <w:jc w:val="both"/>
        <w:rPr>
          <w:sz w:val="27"/>
          <w:szCs w:val="27"/>
        </w:rPr>
      </w:pPr>
      <w:r w:rsidRPr="000459F2">
        <w:rPr>
          <w:sz w:val="27"/>
          <w:szCs w:val="27"/>
        </w:rPr>
        <w:t>В отчетном периоде на территории области зарегистрировано                          3 преступления террористического характера</w:t>
      </w:r>
      <w:r>
        <w:rPr>
          <w:rStyle w:val="af7"/>
          <w:sz w:val="27"/>
          <w:szCs w:val="27"/>
        </w:rPr>
        <w:footnoteReference w:id="3"/>
      </w:r>
      <w:r w:rsidRPr="000459F2">
        <w:rPr>
          <w:sz w:val="27"/>
          <w:szCs w:val="27"/>
        </w:rPr>
        <w:t xml:space="preserve"> (2016 г. – 0).  </w:t>
      </w:r>
    </w:p>
    <w:p w:rsidR="0002651E" w:rsidRPr="000459F2" w:rsidRDefault="0002651E" w:rsidP="0002651E">
      <w:pPr>
        <w:ind w:firstLine="720"/>
        <w:jc w:val="both"/>
        <w:rPr>
          <w:sz w:val="27"/>
          <w:szCs w:val="27"/>
        </w:rPr>
      </w:pPr>
      <w:r w:rsidRPr="000459F2">
        <w:rPr>
          <w:sz w:val="27"/>
          <w:szCs w:val="27"/>
        </w:rPr>
        <w:t>В прошедшем году по инициативе Управления в единый реестр доменных имен, позволяющих идентифицировать сайты в сети Интернет, содержащих информацию, распространение которой запрещено на территории Российской Федерации, внесено 57 Интернет-страниц. Все выявленные интернет ресурсы заблокированы Сахалинским территориальным отделом управления Роскомнадзора по ДФО.</w:t>
      </w:r>
    </w:p>
    <w:p w:rsidR="0002651E" w:rsidRPr="000459F2" w:rsidRDefault="0002651E" w:rsidP="0002651E">
      <w:pPr>
        <w:ind w:firstLine="720"/>
        <w:jc w:val="both"/>
        <w:rPr>
          <w:sz w:val="27"/>
          <w:szCs w:val="27"/>
        </w:rPr>
      </w:pPr>
      <w:r w:rsidRPr="000459F2">
        <w:rPr>
          <w:sz w:val="27"/>
          <w:szCs w:val="27"/>
        </w:rPr>
        <w:t>В 2017 на основании  материалов сотрудников  Управления,  прокуратурой г. Южно-Сахалинска вынесено 2 представления директору ООО «Sаkh.com» об устранении нарушений требований законодательства о противодействии экстремистской деятельности, по факту размещения в сети Интернет на сайте «Sаkh.com» экстремистских материалов.</w:t>
      </w:r>
    </w:p>
    <w:p w:rsidR="0002651E" w:rsidRPr="000459F2" w:rsidRDefault="0002651E" w:rsidP="0002651E">
      <w:pPr>
        <w:ind w:firstLine="720"/>
        <w:jc w:val="both"/>
        <w:rPr>
          <w:sz w:val="27"/>
          <w:szCs w:val="27"/>
        </w:rPr>
      </w:pPr>
      <w:r w:rsidRPr="000459F2">
        <w:rPr>
          <w:sz w:val="27"/>
          <w:szCs w:val="27"/>
        </w:rPr>
        <w:t>Во исполнение указаний МВД и ФСБ России о противодействии террористическим угрозам в 2017</w:t>
      </w:r>
      <w:r>
        <w:rPr>
          <w:sz w:val="27"/>
          <w:szCs w:val="27"/>
        </w:rPr>
        <w:t xml:space="preserve"> </w:t>
      </w:r>
      <w:r w:rsidRPr="000459F2">
        <w:rPr>
          <w:sz w:val="27"/>
          <w:szCs w:val="27"/>
        </w:rPr>
        <w:t>г. Управлением совместно с территориальным подразделением ФСБ 5 раз проводились оперативно – профилактические мероприятия «Антитеррор», направленные на снижение уровня террористической угрозы и недопущение совершения на территории островного региона диверсионно-террористических актов.</w:t>
      </w:r>
    </w:p>
    <w:p w:rsidR="0002651E" w:rsidRPr="000459F2" w:rsidRDefault="0002651E" w:rsidP="0002651E">
      <w:pPr>
        <w:ind w:firstLine="720"/>
        <w:jc w:val="both"/>
        <w:rPr>
          <w:sz w:val="27"/>
          <w:szCs w:val="27"/>
        </w:rPr>
      </w:pPr>
      <w:r w:rsidRPr="000459F2">
        <w:rPr>
          <w:sz w:val="27"/>
          <w:szCs w:val="27"/>
        </w:rPr>
        <w:t>Так, 10 апреля 2017 года сотрудниками полиции установлен и задержан  Хамидов З</w:t>
      </w:r>
      <w:r>
        <w:rPr>
          <w:sz w:val="27"/>
          <w:szCs w:val="27"/>
        </w:rPr>
        <w:t>.</w:t>
      </w:r>
      <w:r w:rsidRPr="000459F2">
        <w:rPr>
          <w:sz w:val="27"/>
          <w:szCs w:val="27"/>
        </w:rPr>
        <w:t>М</w:t>
      </w:r>
      <w:r>
        <w:rPr>
          <w:sz w:val="27"/>
          <w:szCs w:val="27"/>
        </w:rPr>
        <w:t>.</w:t>
      </w:r>
      <w:r w:rsidRPr="000459F2">
        <w:rPr>
          <w:sz w:val="27"/>
          <w:szCs w:val="27"/>
        </w:rPr>
        <w:t>, гражданин республики Узбекистан, находившийся на территории Сахалинской области с нарушением миграционного законодательства, который являлся членом экстремистской организации «Таблиги Джамаат» и числился в розыске за совершение преступлений предусмотренных ст.ст. 244-1, 244-2 УК Республики Узбекистан</w:t>
      </w:r>
      <w:r>
        <w:rPr>
          <w:rStyle w:val="af7"/>
          <w:sz w:val="27"/>
          <w:szCs w:val="27"/>
        </w:rPr>
        <w:footnoteReference w:id="4"/>
      </w:r>
      <w:r w:rsidRPr="000459F2">
        <w:rPr>
          <w:sz w:val="27"/>
          <w:szCs w:val="27"/>
        </w:rPr>
        <w:t>. В июне 2017</w:t>
      </w:r>
      <w:r>
        <w:rPr>
          <w:sz w:val="27"/>
          <w:szCs w:val="27"/>
        </w:rPr>
        <w:t xml:space="preserve"> </w:t>
      </w:r>
      <w:r w:rsidRPr="000459F2">
        <w:rPr>
          <w:sz w:val="27"/>
          <w:szCs w:val="27"/>
        </w:rPr>
        <w:t>г. Хамидов З.М. депортирован в Узбекистан.</w:t>
      </w:r>
    </w:p>
    <w:p w:rsidR="0002651E" w:rsidRPr="000459F2" w:rsidRDefault="0002651E" w:rsidP="0002651E">
      <w:pPr>
        <w:ind w:firstLine="720"/>
        <w:jc w:val="both"/>
        <w:rPr>
          <w:sz w:val="27"/>
          <w:szCs w:val="27"/>
        </w:rPr>
      </w:pPr>
      <w:r w:rsidRPr="000459F2">
        <w:rPr>
          <w:sz w:val="27"/>
          <w:szCs w:val="27"/>
        </w:rPr>
        <w:t>В 2017</w:t>
      </w:r>
      <w:r>
        <w:rPr>
          <w:sz w:val="27"/>
          <w:szCs w:val="27"/>
        </w:rPr>
        <w:t xml:space="preserve"> </w:t>
      </w:r>
      <w:r w:rsidRPr="000459F2">
        <w:rPr>
          <w:sz w:val="27"/>
          <w:szCs w:val="27"/>
        </w:rPr>
        <w:t xml:space="preserve">г. во взаимодействии с сотрудниками УФСБ России по Сахалинской области пресечена преступная деятельность группы лиц, радикальной направленности, пропагандирующих идеологию фашизма. 2 лидера данной группы привлекаются к уголовной ответственности по ст. 280 и 282 УК РФ, за нанесение   надписей   экстремистского   характера   на   здания и    сооружения  в г. Южно-Сахалинске и распространение экстремистских материалов в сети Интернет. </w:t>
      </w:r>
    </w:p>
    <w:p w:rsidR="0002651E" w:rsidRPr="000459F2" w:rsidRDefault="0002651E" w:rsidP="0002651E">
      <w:pPr>
        <w:ind w:firstLine="720"/>
        <w:jc w:val="both"/>
        <w:rPr>
          <w:sz w:val="27"/>
          <w:szCs w:val="27"/>
        </w:rPr>
      </w:pPr>
      <w:r w:rsidRPr="000459F2">
        <w:rPr>
          <w:sz w:val="27"/>
          <w:szCs w:val="27"/>
        </w:rPr>
        <w:t xml:space="preserve">На официальном сайте УМВД России по Сахалинской области и в региональных СМИ регулярно освещаются мероприятия, организованные представителями традиционных конфессий, национальных диаспор, пропагандирующие социально значимые ценности и мирные межнациональные отношения. В рубрике «Профилактика» размещены </w:t>
      </w:r>
      <w:r>
        <w:rPr>
          <w:sz w:val="27"/>
          <w:szCs w:val="27"/>
        </w:rPr>
        <w:t>«</w:t>
      </w:r>
      <w:r w:rsidRPr="004674BB">
        <w:rPr>
          <w:sz w:val="27"/>
          <w:szCs w:val="27"/>
        </w:rPr>
        <w:t>Памятка о порядке действий при обнаружении подозрительного предмета</w:t>
      </w:r>
      <w:r>
        <w:rPr>
          <w:sz w:val="27"/>
          <w:szCs w:val="27"/>
        </w:rPr>
        <w:t>»</w:t>
      </w:r>
      <w:r w:rsidRPr="00FC080E">
        <w:rPr>
          <w:sz w:val="27"/>
          <w:szCs w:val="27"/>
        </w:rPr>
        <w:t>,</w:t>
      </w:r>
      <w:r w:rsidRPr="000459F2">
        <w:rPr>
          <w:sz w:val="27"/>
          <w:szCs w:val="27"/>
        </w:rPr>
        <w:t xml:space="preserve"> материал профилактической направленности о межнациональных конфликтах и причинах их возникновения, а также информация о сущности политических и экстремистских течений. На ведомственном сайте действует рубрика «Противодействие экстремизму», содержащая разъяснения отдельных положений УК РФ и КоАП РФ, выдержки из нормативно-правовых актов в сфере противодействия экстремизму, тематические видеоматериалы и новости.</w:t>
      </w:r>
      <w:r w:rsidRPr="000459F2">
        <w:rPr>
          <w:sz w:val="27"/>
          <w:szCs w:val="27"/>
        </w:rPr>
        <w:tab/>
        <w:t xml:space="preserve"> </w:t>
      </w:r>
    </w:p>
    <w:p w:rsidR="0012365A" w:rsidRPr="000459F2" w:rsidRDefault="0012365A" w:rsidP="000459F2">
      <w:pPr>
        <w:ind w:firstLine="720"/>
        <w:jc w:val="both"/>
        <w:rPr>
          <w:sz w:val="27"/>
          <w:szCs w:val="27"/>
        </w:rPr>
      </w:pPr>
      <w:r w:rsidRPr="000459F2">
        <w:rPr>
          <w:sz w:val="27"/>
          <w:szCs w:val="27"/>
        </w:rPr>
        <w:t xml:space="preserve">Одной из приоритетных задач УМВД продолжает оставаться оздоровление криминальной обстановки, складывающейся в общественных местах и на улицах населенных пунктов области. Количество зарегистрированных преступлений в общественных местах уменьшилось на 4,3%. В то же время на улицах отмечается незначительный их рост (+3,3%). Всего на территории Сахалинской области в общественных местах зарегистрировано 4035 преступлений, на улицах населенных пунктов – 2781.  </w:t>
      </w:r>
    </w:p>
    <w:p w:rsidR="0012365A" w:rsidRPr="000459F2" w:rsidRDefault="0012365A" w:rsidP="000459F2">
      <w:pPr>
        <w:ind w:firstLine="720"/>
        <w:jc w:val="both"/>
        <w:rPr>
          <w:sz w:val="27"/>
          <w:szCs w:val="27"/>
        </w:rPr>
      </w:pPr>
      <w:r w:rsidRPr="000459F2">
        <w:rPr>
          <w:sz w:val="27"/>
          <w:szCs w:val="27"/>
        </w:rPr>
        <w:t>Несмотря на некоторое улучшение ситуации в общественных местах и на улицах, количество совершенных преступлений, относящихся к категории тяжких и особо тяжких</w:t>
      </w:r>
      <w:r w:rsidR="00CA4D70">
        <w:rPr>
          <w:sz w:val="27"/>
          <w:szCs w:val="27"/>
        </w:rPr>
        <w:t>,</w:t>
      </w:r>
      <w:r w:rsidRPr="000459F2">
        <w:rPr>
          <w:sz w:val="27"/>
          <w:szCs w:val="27"/>
        </w:rPr>
        <w:t xml:space="preserve"> увеличилось (+10,6% и +26,7%, соответственно). Отмечается снижение таких видов преступлений, как грабежи (-17,4% и -18,0%), кражи автотранспорта (-10,3% и -13,0%), неправомерные завладения автотранспортом (-11,2% и -10,9%), хулиганства (-55,6% и -50,0%). Также меньше совершенно преступлений с использованием оружия в общественных местах (-60,0%) и на улицах (-42,9%). </w:t>
      </w:r>
    </w:p>
    <w:p w:rsidR="0012365A" w:rsidRPr="000459F2" w:rsidRDefault="0012365A" w:rsidP="000459F2">
      <w:pPr>
        <w:ind w:firstLine="720"/>
        <w:jc w:val="both"/>
        <w:rPr>
          <w:sz w:val="27"/>
          <w:szCs w:val="27"/>
        </w:rPr>
      </w:pPr>
      <w:r w:rsidRPr="000459F2">
        <w:rPr>
          <w:sz w:val="27"/>
          <w:szCs w:val="27"/>
        </w:rPr>
        <w:t xml:space="preserve">В структуре преступлений, совершенных в общественных местах и на улицах, по-прежнему, лидирующее положение занимают кражи. Их удельный вес от общего числа зарегистрированных в общественных местах и на улицах преступлений составил 41,6% и 18,2%, соответственно. За отчетный период их количество снизилось на 15,0% и на 9,9%, соответственно. Всего в общественных местах и на улицах совершенно 1678 и 780 таких преступлений. </w:t>
      </w:r>
    </w:p>
    <w:p w:rsidR="0012365A" w:rsidRPr="000459F2" w:rsidRDefault="0012365A" w:rsidP="000459F2">
      <w:pPr>
        <w:ind w:firstLine="720"/>
        <w:jc w:val="both"/>
        <w:rPr>
          <w:sz w:val="27"/>
          <w:szCs w:val="27"/>
        </w:rPr>
      </w:pPr>
      <w:r w:rsidRPr="000459F2">
        <w:rPr>
          <w:sz w:val="27"/>
          <w:szCs w:val="27"/>
        </w:rPr>
        <w:t xml:space="preserve">В 2017 году удельный вес преступлений, совершенных в общественных местах, составил 35,2%, совершенных на улицах – 24,3%. </w:t>
      </w:r>
    </w:p>
    <w:p w:rsidR="0012365A" w:rsidRPr="000459F2" w:rsidRDefault="0012365A" w:rsidP="000459F2">
      <w:pPr>
        <w:ind w:firstLine="720"/>
        <w:jc w:val="both"/>
        <w:rPr>
          <w:sz w:val="27"/>
          <w:szCs w:val="27"/>
        </w:rPr>
      </w:pPr>
      <w:r w:rsidRPr="000459F2">
        <w:rPr>
          <w:sz w:val="27"/>
          <w:szCs w:val="27"/>
        </w:rPr>
        <w:t xml:space="preserve">Наибольшая доля преступлений, совершенных в общественных местах, в том числе на улицах, от общего их количества, приходится на областной центр (54,9% и 53,5%, соответственно). Всего за отчетный период в общественных местах областного центра было зарегистрировано 2217 преступлений (-10,2%), на улицах – 1488 (+2,2%). </w:t>
      </w:r>
    </w:p>
    <w:p w:rsidR="0012365A" w:rsidRPr="000459F2" w:rsidRDefault="0012365A" w:rsidP="000459F2">
      <w:pPr>
        <w:ind w:firstLine="720"/>
        <w:jc w:val="both"/>
        <w:rPr>
          <w:sz w:val="27"/>
          <w:szCs w:val="27"/>
        </w:rPr>
      </w:pPr>
      <w:r w:rsidRPr="000459F2">
        <w:rPr>
          <w:sz w:val="27"/>
          <w:szCs w:val="27"/>
        </w:rPr>
        <w:t xml:space="preserve">Снижение преступлений рассматриваемой группы произошло в городских округах «Ногликский», «Смирныховский», Курильском, Макаровском, Северо-Курильском, Томаринском, Тымовском городских округах. </w:t>
      </w:r>
    </w:p>
    <w:p w:rsidR="0012365A" w:rsidRPr="000459F2" w:rsidRDefault="0012365A" w:rsidP="000459F2">
      <w:pPr>
        <w:ind w:firstLine="720"/>
        <w:jc w:val="both"/>
        <w:rPr>
          <w:sz w:val="27"/>
          <w:szCs w:val="27"/>
        </w:rPr>
      </w:pPr>
      <w:r w:rsidRPr="000459F2">
        <w:rPr>
          <w:sz w:val="27"/>
          <w:szCs w:val="27"/>
        </w:rPr>
        <w:t>Лицами, ранее совершавшими преступления, в 2017 году   в общественных местах совершено 1459 преступлений, что составляет 36,1% (то есть, каждое третье преступление) от общего количества преступлений, совершенных в общественных местах.</w:t>
      </w:r>
    </w:p>
    <w:p w:rsidR="0012365A" w:rsidRPr="000459F2" w:rsidRDefault="0012365A" w:rsidP="000459F2">
      <w:pPr>
        <w:ind w:firstLine="720"/>
        <w:jc w:val="both"/>
        <w:rPr>
          <w:sz w:val="27"/>
          <w:szCs w:val="27"/>
        </w:rPr>
      </w:pPr>
      <w:r w:rsidRPr="000459F2">
        <w:rPr>
          <w:sz w:val="27"/>
          <w:szCs w:val="27"/>
        </w:rPr>
        <w:t>Несовершеннолетними совершено 5,5% от общего количества преступлений, совершённых в общественных местах (224).</w:t>
      </w:r>
    </w:p>
    <w:p w:rsidR="0012365A" w:rsidRPr="000459F2" w:rsidRDefault="0012365A" w:rsidP="000459F2">
      <w:pPr>
        <w:ind w:firstLine="720"/>
        <w:jc w:val="both"/>
        <w:rPr>
          <w:sz w:val="27"/>
          <w:szCs w:val="27"/>
        </w:rPr>
      </w:pPr>
      <w:r w:rsidRPr="000459F2">
        <w:rPr>
          <w:sz w:val="27"/>
          <w:szCs w:val="27"/>
        </w:rPr>
        <w:t>С целью стабилизации криминогенной обстановки в общественных местах, в том числе на улицах, в Сахалинской области в 2017 году УМВД России по Сахалинской области ежемесячно проводилось оперативно-профилактическое мероприятие «Профилактика».</w:t>
      </w:r>
    </w:p>
    <w:p w:rsidR="0012365A" w:rsidRPr="000459F2" w:rsidRDefault="0012365A" w:rsidP="000459F2">
      <w:pPr>
        <w:ind w:firstLine="720"/>
        <w:jc w:val="both"/>
        <w:rPr>
          <w:sz w:val="27"/>
          <w:szCs w:val="27"/>
        </w:rPr>
      </w:pPr>
      <w:r w:rsidRPr="000459F2">
        <w:rPr>
          <w:sz w:val="27"/>
          <w:szCs w:val="27"/>
        </w:rPr>
        <w:t>За период его проведения раскрыто 129 преступлений; задержано 31 лицо, находившееся в розыске; составлено 2877 протоколов об административных правонарушениях; проверено 1525 «неблагополучных» семей; проверено 1149 мест концентрации несовершеннолетних; изъято 166 единиц огнестрельного оружия, 123 единиц боеприпасов; 64 единицы алкогольной продукции; проверено 3423 ранее судимых лиц. Аналогичные профилактические мероприятия проводятся на местном уровне в территориальных органах.</w:t>
      </w:r>
    </w:p>
    <w:p w:rsidR="0012365A" w:rsidRPr="000459F2" w:rsidRDefault="0012365A" w:rsidP="000459F2">
      <w:pPr>
        <w:ind w:firstLine="720"/>
        <w:jc w:val="both"/>
        <w:rPr>
          <w:sz w:val="27"/>
          <w:szCs w:val="27"/>
        </w:rPr>
      </w:pPr>
      <w:r w:rsidRPr="000459F2">
        <w:rPr>
          <w:sz w:val="27"/>
          <w:szCs w:val="27"/>
        </w:rPr>
        <w:t>В результате принимаемых мер в общественных местах сократилось количество разбоев (-56,2%), грабежей (-17,4%), краж (-15%), в том числе краж АМТ (-10,3%), преступлений, совершенных с использованием оружия (-50%), угонов (-11,2%).</w:t>
      </w:r>
    </w:p>
    <w:p w:rsidR="0012365A" w:rsidRPr="000459F2" w:rsidRDefault="0012365A" w:rsidP="000459F2">
      <w:pPr>
        <w:ind w:firstLine="720"/>
        <w:jc w:val="both"/>
        <w:rPr>
          <w:sz w:val="27"/>
          <w:szCs w:val="27"/>
        </w:rPr>
      </w:pPr>
      <w:r w:rsidRPr="000459F2">
        <w:rPr>
          <w:sz w:val="27"/>
          <w:szCs w:val="27"/>
        </w:rPr>
        <w:t xml:space="preserve">На улицах отмечается снижение количества грабежей (-18%), краж (-9,9%), в том числе краж АМТ (-13,0%); угонов (-10,9%), в сфере незаконного оборота оружия (-100%). В 2017 году на улицах Сахалинской области не зарегистрировано ни одного разбоя (2016 г. – 3). </w:t>
      </w:r>
    </w:p>
    <w:p w:rsidR="0012365A" w:rsidRPr="000459F2" w:rsidRDefault="0012365A" w:rsidP="000459F2">
      <w:pPr>
        <w:ind w:firstLine="720"/>
        <w:jc w:val="both"/>
        <w:rPr>
          <w:sz w:val="27"/>
          <w:szCs w:val="27"/>
        </w:rPr>
      </w:pPr>
      <w:r w:rsidRPr="000459F2">
        <w:rPr>
          <w:sz w:val="27"/>
          <w:szCs w:val="27"/>
        </w:rPr>
        <w:t xml:space="preserve">В прошедшем году на территории области состоялось 813 массовых мероприятий, в том числе 191 общественно-политическое, 451 культурно-зрелищное и 171 спортивное мероприятие. При проведении мероприятий с массовым участием граждан составлено 15 протоколов об административных правонарушениях. </w:t>
      </w:r>
    </w:p>
    <w:p w:rsidR="0012365A" w:rsidRPr="000459F2" w:rsidRDefault="0012365A" w:rsidP="000459F2">
      <w:pPr>
        <w:ind w:firstLine="720"/>
        <w:jc w:val="both"/>
        <w:rPr>
          <w:sz w:val="27"/>
          <w:szCs w:val="27"/>
        </w:rPr>
      </w:pPr>
      <w:r w:rsidRPr="000459F2">
        <w:rPr>
          <w:sz w:val="27"/>
          <w:szCs w:val="27"/>
        </w:rPr>
        <w:t xml:space="preserve">Кроме того, состоялось 11 протестных публичных мероприятий (пикеты, митинги), в которых приняли участие более 1000 человек, составлено 3 административных протокола по ч. 2 ст. 20.2 КоАП РФ (нарушение установленного порядка организации либо проведения собрания, митинга, демонстрации, шествия или пикетирования). На охрану общественного порядка были задействованы 147 сотрудников полиции, 31 сотрудник ФСВНГ и 10 членов ДНД. </w:t>
      </w:r>
    </w:p>
    <w:p w:rsidR="0012365A" w:rsidRPr="000459F2" w:rsidRDefault="0012365A" w:rsidP="000459F2">
      <w:pPr>
        <w:ind w:firstLine="720"/>
        <w:jc w:val="both"/>
        <w:rPr>
          <w:sz w:val="27"/>
          <w:szCs w:val="27"/>
        </w:rPr>
      </w:pPr>
      <w:r w:rsidRPr="000459F2">
        <w:rPr>
          <w:sz w:val="27"/>
          <w:szCs w:val="27"/>
        </w:rPr>
        <w:t xml:space="preserve">В мероприятиях приняло участие более 455000 граждан. Охрану общественного порядка осуществлял 6501 сотрудник органов внутренних дел, 544 сотрудника ЧОО, 1996 сотрудников ФСВНГ РФ, 741 член ДНД, 83 казака, и 522 сотрудника контрольно-распорядительной службы. </w:t>
      </w:r>
    </w:p>
    <w:p w:rsidR="0012365A" w:rsidRPr="000459F2" w:rsidRDefault="0012365A" w:rsidP="000459F2">
      <w:pPr>
        <w:ind w:firstLine="720"/>
        <w:jc w:val="both"/>
        <w:rPr>
          <w:sz w:val="27"/>
          <w:szCs w:val="27"/>
        </w:rPr>
      </w:pPr>
      <w:r w:rsidRPr="000459F2">
        <w:rPr>
          <w:sz w:val="27"/>
          <w:szCs w:val="27"/>
        </w:rPr>
        <w:t xml:space="preserve">В результате принятых органами внутренних дел области мер, чрезвычайных происшествий и нарушений общественной безопасности в период проведения мероприятий допущено не было. </w:t>
      </w:r>
    </w:p>
    <w:p w:rsidR="000B37DD" w:rsidRPr="000459F2" w:rsidRDefault="000B37DD" w:rsidP="000459F2">
      <w:pPr>
        <w:ind w:firstLine="720"/>
        <w:jc w:val="both"/>
        <w:rPr>
          <w:sz w:val="27"/>
          <w:szCs w:val="27"/>
        </w:rPr>
      </w:pPr>
      <w:r w:rsidRPr="000459F2">
        <w:rPr>
          <w:sz w:val="27"/>
          <w:szCs w:val="27"/>
        </w:rPr>
        <w:t>Одной из форм профилактики предупреждения преступлений является выявление административных правонарушений. В этой связи, работа патрульно-постовых нарядов, задействованных в охране общественного порядка, в системе единой дислокации, была направлена на пресечение административных правонарушений, посягающих на общественный порядок.</w:t>
      </w:r>
    </w:p>
    <w:p w:rsidR="000B37DD" w:rsidRPr="000459F2" w:rsidRDefault="000B37DD" w:rsidP="000459F2">
      <w:pPr>
        <w:ind w:firstLine="720"/>
        <w:jc w:val="both"/>
        <w:rPr>
          <w:sz w:val="27"/>
          <w:szCs w:val="27"/>
        </w:rPr>
      </w:pPr>
      <w:r w:rsidRPr="000459F2">
        <w:rPr>
          <w:sz w:val="27"/>
          <w:szCs w:val="27"/>
        </w:rPr>
        <w:t>Сохраняется положительная динамика показателей административной практики по отдельным категориям правонарушений: в сфере незаконного оборота наркотических средств и психотропных веществ (+50,1%; 401); в области предпринимательской деятельности (+15,6%; 710); неповиновение законному распоряжению сотрудника ОВД (+8,8%; 283); проживание гражданина РФ без документа, удостоверяющего личность (+8,6%; 125); умышленная порча документа, удостоверяющего личность (+50,4%; 319); несоблюдение лицом ограничений, установленных при административном надзоре (+7,0%; 1518).</w:t>
      </w:r>
    </w:p>
    <w:p w:rsidR="000B37DD" w:rsidRPr="000459F2" w:rsidRDefault="000B37DD" w:rsidP="000459F2">
      <w:pPr>
        <w:ind w:firstLine="720"/>
        <w:jc w:val="both"/>
        <w:rPr>
          <w:sz w:val="27"/>
          <w:szCs w:val="27"/>
        </w:rPr>
      </w:pPr>
      <w:r w:rsidRPr="000459F2">
        <w:rPr>
          <w:sz w:val="27"/>
          <w:szCs w:val="27"/>
        </w:rPr>
        <w:t>В 2017 году пресечено 647 фактов нарушений, установленных Федеральным законом № 15-ФЗ о запрете курения табака в общественных местах, 125 – мелко</w:t>
      </w:r>
      <w:r w:rsidR="00A5275B">
        <w:rPr>
          <w:sz w:val="27"/>
          <w:szCs w:val="27"/>
        </w:rPr>
        <w:t>го</w:t>
      </w:r>
      <w:r w:rsidRPr="000459F2">
        <w:rPr>
          <w:sz w:val="27"/>
          <w:szCs w:val="27"/>
        </w:rPr>
        <w:t xml:space="preserve"> хищени</w:t>
      </w:r>
      <w:r w:rsidR="00A5275B">
        <w:rPr>
          <w:sz w:val="27"/>
          <w:szCs w:val="27"/>
        </w:rPr>
        <w:t>я</w:t>
      </w:r>
      <w:r w:rsidRPr="000459F2">
        <w:rPr>
          <w:sz w:val="27"/>
          <w:szCs w:val="27"/>
        </w:rPr>
        <w:t>, 2028 – мелко</w:t>
      </w:r>
      <w:r w:rsidR="00A5275B">
        <w:rPr>
          <w:sz w:val="27"/>
          <w:szCs w:val="27"/>
        </w:rPr>
        <w:t>го</w:t>
      </w:r>
      <w:r w:rsidRPr="000459F2">
        <w:rPr>
          <w:sz w:val="27"/>
          <w:szCs w:val="27"/>
        </w:rPr>
        <w:t xml:space="preserve"> хулиганств</w:t>
      </w:r>
      <w:r w:rsidR="00A5275B">
        <w:rPr>
          <w:sz w:val="27"/>
          <w:szCs w:val="27"/>
        </w:rPr>
        <w:t>а</w:t>
      </w:r>
      <w:r w:rsidRPr="000459F2">
        <w:rPr>
          <w:sz w:val="27"/>
          <w:szCs w:val="27"/>
        </w:rPr>
        <w:t>, 5485 – распити</w:t>
      </w:r>
      <w:r w:rsidR="00A5275B">
        <w:rPr>
          <w:sz w:val="27"/>
          <w:szCs w:val="27"/>
        </w:rPr>
        <w:t>я</w:t>
      </w:r>
      <w:r w:rsidRPr="000459F2">
        <w:rPr>
          <w:sz w:val="27"/>
          <w:szCs w:val="27"/>
        </w:rPr>
        <w:t xml:space="preserve"> алкогольной продукции в общественном месте, 2570 – появления в общественных местах в состоянии опьянения. </w:t>
      </w:r>
    </w:p>
    <w:p w:rsidR="000B37DD" w:rsidRPr="000459F2" w:rsidRDefault="000B37DD" w:rsidP="000459F2">
      <w:pPr>
        <w:ind w:firstLine="720"/>
        <w:jc w:val="both"/>
        <w:rPr>
          <w:sz w:val="27"/>
          <w:szCs w:val="27"/>
        </w:rPr>
      </w:pPr>
      <w:r w:rsidRPr="000459F2">
        <w:rPr>
          <w:sz w:val="27"/>
          <w:szCs w:val="27"/>
        </w:rPr>
        <w:t xml:space="preserve">В сфере незаконного оборота алкогольной и спиртосодержащей продукции пресечено 469 правонарушений. </w:t>
      </w:r>
    </w:p>
    <w:p w:rsidR="000B37DD" w:rsidRPr="000459F2" w:rsidRDefault="000B37DD" w:rsidP="000459F2">
      <w:pPr>
        <w:ind w:firstLine="720"/>
        <w:jc w:val="both"/>
        <w:rPr>
          <w:rFonts w:eastAsia="Calibri"/>
          <w:sz w:val="27"/>
          <w:szCs w:val="27"/>
        </w:rPr>
      </w:pPr>
      <w:r w:rsidRPr="000459F2">
        <w:rPr>
          <w:sz w:val="27"/>
          <w:szCs w:val="27"/>
        </w:rPr>
        <w:t xml:space="preserve">Должностными лицами ОМВД России по МО Сахалинской области рассмотрено 4008 дел (-38,1%; 6475) об административных правонарушениях. По результатам рассмотрения вынесено 3481 постановление о назначении административного наказания в виде административного штрафа (-37,6%; 5585) на сумму 2 млн. 653 тыс. руб., взыскано 2 млн. 293 тыс. руб. Удельный вес взысканных денежных средств, наложенных должностными лицами ОМВД, составил 87,4% (75,2%). </w:t>
      </w:r>
    </w:p>
    <w:p w:rsidR="000B37DD" w:rsidRPr="000459F2" w:rsidRDefault="000B37DD" w:rsidP="000459F2">
      <w:pPr>
        <w:ind w:firstLine="720"/>
        <w:jc w:val="both"/>
        <w:rPr>
          <w:sz w:val="27"/>
          <w:szCs w:val="27"/>
        </w:rPr>
      </w:pPr>
      <w:r w:rsidRPr="000459F2">
        <w:rPr>
          <w:sz w:val="27"/>
          <w:szCs w:val="27"/>
        </w:rPr>
        <w:t>Всего за неуплату административного штрафа, в установленный законом срок составлено 434 административных протокола по ч.1 ст.20.25 КоАП РФ, в ССП направлено 811 неисполненных постановлений на сумму 430 тыс. рублей.</w:t>
      </w:r>
    </w:p>
    <w:p w:rsidR="000B37DD" w:rsidRPr="000459F2" w:rsidRDefault="000B37DD" w:rsidP="000459F2">
      <w:pPr>
        <w:ind w:firstLine="720"/>
        <w:jc w:val="both"/>
        <w:rPr>
          <w:sz w:val="27"/>
          <w:szCs w:val="27"/>
        </w:rPr>
      </w:pPr>
      <w:r w:rsidRPr="000459F2">
        <w:rPr>
          <w:sz w:val="27"/>
          <w:szCs w:val="27"/>
        </w:rPr>
        <w:t>В целях обеспечения принципа неотвратимости наказания и своевременного взыскания административных штрафов, в соответствии с приказом УМВД России по Сахалинской области от 18.10.2017 № 1087, в период с 13 по 27 ноября 2017 года, на территории Сахалинской области проведено оперативно-профилактическое мероприятие «Неплательщик», в ходе которого состоялось 118 рейдов, направленных на установление лиц, уклоняющихся от уплаты административного штрафа, из них совместно с представителями службы судебных приставов 11 рейдов.</w:t>
      </w:r>
    </w:p>
    <w:p w:rsidR="000B37DD" w:rsidRPr="000459F2" w:rsidRDefault="000B37DD" w:rsidP="000459F2">
      <w:pPr>
        <w:ind w:firstLine="720"/>
        <w:jc w:val="both"/>
        <w:rPr>
          <w:sz w:val="27"/>
          <w:szCs w:val="27"/>
        </w:rPr>
      </w:pPr>
      <w:r w:rsidRPr="000459F2">
        <w:rPr>
          <w:sz w:val="27"/>
          <w:szCs w:val="27"/>
        </w:rPr>
        <w:t>В период проведения оперативно-профилактического мероприятия территориальными подразделениями ОМВД России по Сахалинской области составлено 75 протоколов об административных правонарушениях, предусмотренных ч. 1 ст. 20.25 КоАП РФ.</w:t>
      </w:r>
    </w:p>
    <w:p w:rsidR="000B37DD" w:rsidRPr="000459F2" w:rsidRDefault="000B37DD" w:rsidP="000459F2">
      <w:pPr>
        <w:ind w:firstLine="720"/>
        <w:jc w:val="both"/>
        <w:rPr>
          <w:sz w:val="27"/>
          <w:szCs w:val="27"/>
        </w:rPr>
      </w:pPr>
      <w:r w:rsidRPr="000459F2">
        <w:rPr>
          <w:sz w:val="27"/>
          <w:szCs w:val="27"/>
        </w:rPr>
        <w:t xml:space="preserve">В период проведения ОПМ «Неплательщик» в территориальные отделы </w:t>
      </w:r>
      <w:r w:rsidR="00A5275B">
        <w:rPr>
          <w:sz w:val="27"/>
          <w:szCs w:val="27"/>
        </w:rPr>
        <w:t>УФ</w:t>
      </w:r>
      <w:r w:rsidRPr="000459F2">
        <w:rPr>
          <w:sz w:val="27"/>
          <w:szCs w:val="27"/>
        </w:rPr>
        <w:t>ССП России по Сахалинской области направлено 94 материала для возбуждения исполнительного производства по взысканию с должников административных штрафов на общую сумму 48700 рублей.</w:t>
      </w:r>
    </w:p>
    <w:p w:rsidR="000B37DD" w:rsidRPr="000459F2" w:rsidRDefault="000B37DD" w:rsidP="000459F2">
      <w:pPr>
        <w:ind w:firstLine="720"/>
        <w:jc w:val="both"/>
        <w:rPr>
          <w:sz w:val="27"/>
          <w:szCs w:val="27"/>
        </w:rPr>
      </w:pPr>
      <w:r w:rsidRPr="000459F2">
        <w:rPr>
          <w:sz w:val="27"/>
          <w:szCs w:val="27"/>
        </w:rPr>
        <w:t>До населения Сахалинской области доведена информация о проведении сотрудниками полиции мероприятия «Неплательщик» и разъяснена ответственность за неуплату административного штрафа в установленный законом срок через печатные издания газет: «Сахалинский моряк», «Холмская панорама», «На рубеже», «Вектор» (Южно- Курильск, Холмск, Корсаков).</w:t>
      </w:r>
    </w:p>
    <w:p w:rsidR="000459F2" w:rsidRPr="000459F2" w:rsidRDefault="000459F2" w:rsidP="000459F2">
      <w:pPr>
        <w:ind w:firstLine="720"/>
        <w:jc w:val="both"/>
        <w:rPr>
          <w:sz w:val="27"/>
          <w:szCs w:val="27"/>
        </w:rPr>
      </w:pPr>
      <w:r w:rsidRPr="000459F2">
        <w:rPr>
          <w:sz w:val="27"/>
          <w:szCs w:val="27"/>
        </w:rPr>
        <w:t>Одним из основных направлений в деятельности УМВД России по Сахалинской области является предупреждение безнадзорности и правонарушений несовершеннолетних в тесном взаимодействии с органами и учреждениями системы профилактики.</w:t>
      </w:r>
    </w:p>
    <w:p w:rsidR="000459F2" w:rsidRPr="000459F2" w:rsidRDefault="000459F2" w:rsidP="000459F2">
      <w:pPr>
        <w:ind w:firstLine="720"/>
        <w:jc w:val="both"/>
        <w:rPr>
          <w:sz w:val="27"/>
          <w:szCs w:val="27"/>
        </w:rPr>
      </w:pPr>
      <w:r w:rsidRPr="000459F2">
        <w:rPr>
          <w:sz w:val="27"/>
          <w:szCs w:val="27"/>
        </w:rPr>
        <w:t>В целях профилактики правонарушений несовершеннолетних в 2017 году были проведены 2 специализированные оперативно-профилактические операции: в 3 этапа «Подросток-Лето-2017» и «Дети России». Также было проведено 6 акций: «Полицейский Дед Мороз!», «Неделя мужества», «Полиция и дети», «Алкоголь», «Без наркотиков», «Всеобуч». Кроме того, сотрудники ПДН принимали активное участие в проведении оперативно-профилактических мероприятиях: «Быт», «Сообщи, где торгуют смертью!», «Профучёт», «Розыск», «Профилактика».</w:t>
      </w:r>
    </w:p>
    <w:p w:rsidR="000459F2" w:rsidRPr="000459F2" w:rsidRDefault="000459F2" w:rsidP="000459F2">
      <w:pPr>
        <w:ind w:firstLine="720"/>
        <w:jc w:val="both"/>
        <w:rPr>
          <w:sz w:val="27"/>
          <w:szCs w:val="27"/>
        </w:rPr>
      </w:pPr>
      <w:r w:rsidRPr="000459F2">
        <w:rPr>
          <w:sz w:val="27"/>
          <w:szCs w:val="27"/>
        </w:rPr>
        <w:t>В целях недопущения совершения подростками противоправных деяний, сотрудниками ПДН проведено 295 мероприятий по вовлечению несовершеннолетних в организованные формы досуга, из них 137 – спортивных мероприятий.</w:t>
      </w:r>
    </w:p>
    <w:p w:rsidR="000459F2" w:rsidRPr="000459F2" w:rsidRDefault="000459F2" w:rsidP="000459F2">
      <w:pPr>
        <w:ind w:firstLine="720"/>
        <w:jc w:val="both"/>
        <w:rPr>
          <w:sz w:val="27"/>
          <w:szCs w:val="27"/>
        </w:rPr>
      </w:pPr>
      <w:r w:rsidRPr="000459F2">
        <w:rPr>
          <w:sz w:val="27"/>
          <w:szCs w:val="27"/>
        </w:rPr>
        <w:t xml:space="preserve">В результате проведенных мероприятий совместно с заинтересованными службами в отчетном периоде проведено 2850 рейдов (+1,8%), в результате которых выявлено 3640 административных правонарушений по линии несовершеннолетних (-6,6%). </w:t>
      </w:r>
    </w:p>
    <w:p w:rsidR="000459F2" w:rsidRPr="000459F2" w:rsidRDefault="000459F2" w:rsidP="000459F2">
      <w:pPr>
        <w:ind w:firstLine="720"/>
        <w:jc w:val="both"/>
        <w:rPr>
          <w:sz w:val="27"/>
          <w:szCs w:val="27"/>
        </w:rPr>
      </w:pPr>
      <w:r w:rsidRPr="000459F2">
        <w:rPr>
          <w:sz w:val="27"/>
          <w:szCs w:val="27"/>
        </w:rPr>
        <w:t xml:space="preserve">В образовательных учреждениях перед учащимися прочитано 3633 лекции (-1,8%), осуществлено 678 выступлений на родительских собраниях и перед педагогическими коллективами (-8,9%). </w:t>
      </w:r>
    </w:p>
    <w:p w:rsidR="000459F2" w:rsidRPr="000459F2" w:rsidRDefault="000459F2" w:rsidP="000459F2">
      <w:pPr>
        <w:ind w:firstLine="720"/>
        <w:jc w:val="both"/>
        <w:rPr>
          <w:sz w:val="27"/>
          <w:szCs w:val="27"/>
        </w:rPr>
      </w:pPr>
      <w:r w:rsidRPr="000459F2">
        <w:rPr>
          <w:sz w:val="27"/>
          <w:szCs w:val="27"/>
        </w:rPr>
        <w:t>В органы и учреждения системы профилактики направлена 181 информация об устранении причин и условий, способствующих правонарушениям несовершеннолетних, по которым 11 должностных лиц привлечены к ответственности.</w:t>
      </w:r>
    </w:p>
    <w:p w:rsidR="000459F2" w:rsidRPr="000459F2" w:rsidRDefault="000459F2" w:rsidP="000459F2">
      <w:pPr>
        <w:ind w:firstLine="720"/>
        <w:jc w:val="both"/>
        <w:rPr>
          <w:sz w:val="27"/>
          <w:szCs w:val="27"/>
        </w:rPr>
      </w:pPr>
      <w:r w:rsidRPr="000459F2">
        <w:rPr>
          <w:sz w:val="27"/>
          <w:szCs w:val="27"/>
        </w:rPr>
        <w:t xml:space="preserve">В 2017 году продолжалась реализация мероприятий, направленных на предупреждение групповой преступности, выявление и привлечение к уголовной ответственности лиц, вовлекающих несовершеннолетних в совершение преступлений и антиобщественных действий. На контроль в режиме наблюдательных дел поставлены 43 группы антиобщественной направленности. В результате проведенной работы 17 групп сняты с учета в связи с разобщением (или переориентацией). На конец 2017 года </w:t>
      </w:r>
      <w:r w:rsidR="00A5275B">
        <w:rPr>
          <w:sz w:val="27"/>
          <w:szCs w:val="27"/>
        </w:rPr>
        <w:t xml:space="preserve">на учете </w:t>
      </w:r>
      <w:r w:rsidRPr="000459F2">
        <w:rPr>
          <w:sz w:val="27"/>
          <w:szCs w:val="27"/>
        </w:rPr>
        <w:t>состояло 36 групп антиобщественной направленности, в состав которых входило 94 участника. Количество уголовных дел возбужденных в отношении взрослых лиц за вовлечение несовершеннолетних в совершение преступлений (по ст. 150 УК РФ) увеличилось на 25% (10 преступлений).</w:t>
      </w:r>
      <w:r w:rsidR="00A5275B">
        <w:rPr>
          <w:sz w:val="27"/>
          <w:szCs w:val="27"/>
        </w:rPr>
        <w:t xml:space="preserve"> </w:t>
      </w:r>
      <w:r w:rsidRPr="000459F2">
        <w:rPr>
          <w:sz w:val="27"/>
          <w:szCs w:val="27"/>
        </w:rPr>
        <w:t>По ст.151 УК РФ (за вовлечение несовершеннолетние в антиобщественные действия) ОМВД России по Томаринскому ГО возбуждено 1 уголовное дело. ОМВД России по городскому округу «Ногликский» в 2017 году возбуждено 6 уголовных дел по ст.151.1 УК РФ (за розничную продажу несовершеннолетним алкогольной продукции).</w:t>
      </w:r>
    </w:p>
    <w:p w:rsidR="000459F2" w:rsidRPr="000459F2" w:rsidRDefault="000459F2" w:rsidP="000459F2">
      <w:pPr>
        <w:ind w:firstLine="720"/>
        <w:jc w:val="both"/>
        <w:rPr>
          <w:sz w:val="27"/>
          <w:szCs w:val="27"/>
        </w:rPr>
      </w:pPr>
      <w:r w:rsidRPr="000459F2">
        <w:rPr>
          <w:sz w:val="27"/>
          <w:szCs w:val="27"/>
        </w:rPr>
        <w:t>В ЦВСНП было помещено 86 подростков (+10,2%, 2016</w:t>
      </w:r>
      <w:r w:rsidR="00A5275B">
        <w:rPr>
          <w:sz w:val="27"/>
          <w:szCs w:val="27"/>
        </w:rPr>
        <w:t xml:space="preserve"> </w:t>
      </w:r>
      <w:r w:rsidRPr="000459F2">
        <w:rPr>
          <w:sz w:val="27"/>
          <w:szCs w:val="27"/>
        </w:rPr>
        <w:t xml:space="preserve">г.-78), из них: 71 – за совершение общественно-опасных деяний, 4 – за совершение действий, влекущих административную ответственность, 12 – в связи с направлением в спеучреждение закрытого типа, из которых по приговору суда за совершение преступлений - 6. </w:t>
      </w:r>
    </w:p>
    <w:p w:rsidR="000459F2" w:rsidRPr="000459F2" w:rsidRDefault="000459F2" w:rsidP="000459F2">
      <w:pPr>
        <w:ind w:firstLine="720"/>
        <w:jc w:val="both"/>
        <w:rPr>
          <w:sz w:val="27"/>
          <w:szCs w:val="27"/>
        </w:rPr>
      </w:pPr>
      <w:r w:rsidRPr="000459F2">
        <w:rPr>
          <w:sz w:val="27"/>
          <w:szCs w:val="27"/>
        </w:rPr>
        <w:t>Как итог, количество несовершеннолетних, совершивших общественно-опасные деяния, снизилось на 13,3% (с 211 до 183), а также количество совершенных ими общественно опасных деяний снизилось на 11,7% (со 196 до 173).</w:t>
      </w:r>
    </w:p>
    <w:p w:rsidR="000459F2" w:rsidRPr="000459F2" w:rsidRDefault="000459F2" w:rsidP="000459F2">
      <w:pPr>
        <w:ind w:firstLine="720"/>
        <w:jc w:val="both"/>
        <w:rPr>
          <w:sz w:val="27"/>
          <w:szCs w:val="27"/>
        </w:rPr>
      </w:pPr>
      <w:r w:rsidRPr="000459F2">
        <w:rPr>
          <w:sz w:val="27"/>
          <w:szCs w:val="27"/>
        </w:rPr>
        <w:t>Систематически проводилась работа с родителями, отрицательно влияющими на своих детей. За уклонение по содержанию и воспитанию несовершеннолетних, на родителей (по ст.5.35 КоАП РФ) составлен</w:t>
      </w:r>
      <w:r w:rsidR="00A5275B">
        <w:rPr>
          <w:sz w:val="27"/>
          <w:szCs w:val="27"/>
        </w:rPr>
        <w:t>о</w:t>
      </w:r>
      <w:r w:rsidRPr="000459F2">
        <w:rPr>
          <w:sz w:val="27"/>
          <w:szCs w:val="27"/>
        </w:rPr>
        <w:t xml:space="preserve"> 2970 административных протоколов (-10,0%). В органы и учреждения системы профилактики направлены 352 информации и материала в отношении родителей либо законных представителей, из них 80 – для решения вопроса о лишении родительских прав, 31 - из которых удовлетворены. Инспекторами ПДН выявлено 46 несовершеннолетних, находящихся в социально-опасном положении. Органам опеки и попечительства оказана помощь в изъятии из семей 135 детей, находящихся в опасном положении. В результате мероприятий, направленных на оздоровление обстановки в семье и прекращением отрицательного влияния родителей на детей, с профилактического учета снято 105 неблагополучных семей (или 67% от снятых с учета). </w:t>
      </w:r>
    </w:p>
    <w:p w:rsidR="000459F2" w:rsidRPr="000459F2" w:rsidRDefault="000459F2" w:rsidP="000459F2">
      <w:pPr>
        <w:ind w:firstLine="720"/>
        <w:jc w:val="both"/>
        <w:rPr>
          <w:sz w:val="27"/>
          <w:szCs w:val="27"/>
        </w:rPr>
      </w:pPr>
      <w:r w:rsidRPr="000459F2">
        <w:rPr>
          <w:sz w:val="27"/>
          <w:szCs w:val="27"/>
        </w:rPr>
        <w:t>В органы управления образования, здравоохранения, в органы опеки и попечительства направлено 721 письменное сообщение (+17,6%) по вопросам совершенствования деятельности по профилактике безнадзорности и правонарушений несовершеннолетних. В органы и учреждения системы профилактики направлено 181 информационное письмо об устранении причин и условий, способствующих совершению правонарушений несовершеннолетними, по которым 11 должностных лиц привлечены к ответственности.</w:t>
      </w:r>
    </w:p>
    <w:p w:rsidR="000459F2" w:rsidRPr="000459F2" w:rsidRDefault="000459F2" w:rsidP="000459F2">
      <w:pPr>
        <w:ind w:firstLine="720"/>
        <w:jc w:val="both"/>
        <w:rPr>
          <w:sz w:val="27"/>
          <w:szCs w:val="27"/>
        </w:rPr>
      </w:pPr>
      <w:r w:rsidRPr="000459F2">
        <w:rPr>
          <w:sz w:val="27"/>
          <w:szCs w:val="27"/>
        </w:rPr>
        <w:t>На учет в подразделения по делам несовершеннолетних ОМВД по МО области в 2017 году поставлен 641 подросток и 176 родителей, не исполняющих обязанности по воспитанию несовершеннолетних детей.</w:t>
      </w:r>
    </w:p>
    <w:p w:rsidR="000459F2" w:rsidRPr="000459F2" w:rsidRDefault="000459F2" w:rsidP="000459F2">
      <w:pPr>
        <w:ind w:firstLine="720"/>
        <w:jc w:val="both"/>
        <w:rPr>
          <w:sz w:val="27"/>
          <w:szCs w:val="27"/>
        </w:rPr>
      </w:pPr>
      <w:r w:rsidRPr="000459F2">
        <w:rPr>
          <w:sz w:val="27"/>
          <w:szCs w:val="27"/>
        </w:rPr>
        <w:t>Всего же в 2017 году сотрудниками полиции проводилась профилактическая работа с 1369 несовершеннолетними девиантного поведения (в т.ч. 128 несовершеннолетними, осужденными к мерам наказания, не связанными с лишением свободы) и 701 родителем, не исполняющим обязанности по воспитанию детей.</w:t>
      </w:r>
    </w:p>
    <w:p w:rsidR="000459F2" w:rsidRPr="000459F2" w:rsidRDefault="000459F2" w:rsidP="000459F2">
      <w:pPr>
        <w:ind w:firstLine="720"/>
        <w:jc w:val="both"/>
        <w:rPr>
          <w:sz w:val="27"/>
          <w:szCs w:val="27"/>
        </w:rPr>
      </w:pPr>
      <w:r w:rsidRPr="000459F2">
        <w:rPr>
          <w:sz w:val="27"/>
          <w:szCs w:val="27"/>
        </w:rPr>
        <w:t xml:space="preserve">С целью отвлечения подростков от противоправной деятельности, сотрудниками ПДН, совместно с КДН и ЗП, органами соцзащиты, образования МО Сахалинской области проводились мероприятия по вовлечению несовершеннолетних, состоящих на учетах в ОМВД и входящих в группу риска, в организованные формы отдыха (летние пришкольные площадки, загородные оздоровительные лагеря, лагеря труда и отдыха, военно-спортивные, экологические, туристические лагеря, и т.д.). </w:t>
      </w:r>
    </w:p>
    <w:p w:rsidR="000459F2" w:rsidRPr="000459F2" w:rsidRDefault="000459F2" w:rsidP="000459F2">
      <w:pPr>
        <w:ind w:firstLine="720"/>
        <w:jc w:val="both"/>
        <w:rPr>
          <w:sz w:val="27"/>
          <w:szCs w:val="27"/>
        </w:rPr>
      </w:pPr>
      <w:r w:rsidRPr="000459F2">
        <w:rPr>
          <w:sz w:val="27"/>
          <w:szCs w:val="27"/>
        </w:rPr>
        <w:t xml:space="preserve">Кроме того, индивидуально с каждым подростком, состоящим на учетах в ОВД, решаются вопросы по вовлечению их в общественную жизнь учреждений с ориентацией на посещение развивающих секций и кружков. В результате, в 2017 году трудоустроено 145 подростков (из них – 25 судимых), 310 - оказана помощь в организации отдыха, досуга, занятости и обучения, 258 - направлено в учреждения дополнительного образования. </w:t>
      </w:r>
    </w:p>
    <w:p w:rsidR="000459F2" w:rsidRPr="000459F2" w:rsidRDefault="000459F2" w:rsidP="000459F2">
      <w:pPr>
        <w:ind w:firstLine="720"/>
        <w:jc w:val="both"/>
        <w:rPr>
          <w:sz w:val="27"/>
          <w:szCs w:val="27"/>
        </w:rPr>
      </w:pPr>
      <w:r w:rsidRPr="000459F2">
        <w:rPr>
          <w:sz w:val="27"/>
          <w:szCs w:val="27"/>
        </w:rPr>
        <w:t>Вследствие проводимой предупредительной работы 377 несовершеннолетних (или 52% от общего числа снятых с учета) сняты с учета в связи с исправлением.</w:t>
      </w:r>
    </w:p>
    <w:p w:rsidR="000459F2" w:rsidRPr="000459F2" w:rsidRDefault="000459F2" w:rsidP="000459F2">
      <w:pPr>
        <w:ind w:firstLine="720"/>
        <w:jc w:val="both"/>
        <w:rPr>
          <w:sz w:val="27"/>
          <w:szCs w:val="27"/>
        </w:rPr>
      </w:pPr>
      <w:r w:rsidRPr="000459F2">
        <w:rPr>
          <w:sz w:val="27"/>
          <w:szCs w:val="27"/>
        </w:rPr>
        <w:t>Сотрудниками отделения по делам несовершеннолетних ООДУУП и ПДН УМВД в текущем году было осуществлено 27 выездов с целью проверки организации работы по профилактике безнадзорности и правонарушений несовершеннолетних и оказания практической и методической помощи, из них 5 выездов осуществлено совместно с КДН и ЗП при Правительстве Сахалинской области по вопросам взаимодействия с органами и учреждениями системы профилактики, в ходе которых осуществлены проверки 7 муниципальных образований и принято участие в 4 заседаниях муниципальных КДН и ЗП.</w:t>
      </w:r>
    </w:p>
    <w:p w:rsidR="000459F2" w:rsidRPr="000459F2" w:rsidRDefault="000459F2" w:rsidP="000459F2">
      <w:pPr>
        <w:ind w:firstLine="720"/>
        <w:jc w:val="both"/>
        <w:rPr>
          <w:sz w:val="27"/>
          <w:szCs w:val="27"/>
        </w:rPr>
      </w:pPr>
      <w:r w:rsidRPr="000459F2">
        <w:rPr>
          <w:sz w:val="27"/>
          <w:szCs w:val="27"/>
        </w:rPr>
        <w:t>В результате проведенных мероприятий в 2017 году количество совершенных несовершеннолетними уголовно наказуемых деяний снизилось на 7,9% (с 328 до 302).</w:t>
      </w:r>
    </w:p>
    <w:p w:rsidR="000459F2" w:rsidRPr="000459F2" w:rsidRDefault="000459F2" w:rsidP="000459F2">
      <w:pPr>
        <w:ind w:firstLine="720"/>
        <w:jc w:val="both"/>
        <w:rPr>
          <w:sz w:val="27"/>
          <w:szCs w:val="27"/>
        </w:rPr>
      </w:pPr>
      <w:r w:rsidRPr="000459F2">
        <w:rPr>
          <w:sz w:val="27"/>
          <w:szCs w:val="27"/>
        </w:rPr>
        <w:t>Удельный вес подростковой преступности снизился на 0,3% и составил 5,4% против 5,7%, по России-4,0%, по ДФО-5,9%. В 2017 году отмечается снижение особо тяжких преступлений, совершенных несовершеннолетними, на 11,1% (8 против 9), краж - на 19,6% (185 против 230), преступлений, связанных с незаконным оборотом наркотиков, на 46,2% (7 против 13), в группе - на 1,0% (96 против 97), в группе со взрослыми - на 2,2% (44 против 45). Не зарегистрировано ни одного разбойного нападения и изнасилования.</w:t>
      </w:r>
    </w:p>
    <w:p w:rsidR="000459F2" w:rsidRPr="000459F2" w:rsidRDefault="000459F2" w:rsidP="000459F2">
      <w:pPr>
        <w:ind w:firstLine="720"/>
        <w:jc w:val="both"/>
        <w:rPr>
          <w:sz w:val="27"/>
          <w:szCs w:val="27"/>
        </w:rPr>
      </w:pPr>
      <w:r w:rsidRPr="000459F2">
        <w:rPr>
          <w:sz w:val="27"/>
          <w:szCs w:val="27"/>
        </w:rPr>
        <w:t>Количество несовершеннолетних, привлеченных к уголовной ответственности за совершение преступлений, сократилось на 3,5% и составило 276 лиц против 286.</w:t>
      </w:r>
    </w:p>
    <w:p w:rsidR="000459F2" w:rsidRPr="000459F2" w:rsidRDefault="000459F2" w:rsidP="000459F2">
      <w:pPr>
        <w:ind w:firstLine="720"/>
        <w:jc w:val="both"/>
        <w:rPr>
          <w:sz w:val="27"/>
          <w:szCs w:val="27"/>
        </w:rPr>
      </w:pPr>
      <w:r w:rsidRPr="000459F2">
        <w:rPr>
          <w:sz w:val="27"/>
          <w:szCs w:val="27"/>
        </w:rPr>
        <w:t>Исходя из анализа, 73,6% от общего числа несовершеннолетних, совершивших преступления, это учащиеся образовательных учреждений (203, 2016г.-215).</w:t>
      </w:r>
    </w:p>
    <w:p w:rsidR="000459F2" w:rsidRPr="000459F2" w:rsidRDefault="000459F2" w:rsidP="000459F2">
      <w:pPr>
        <w:ind w:firstLine="720"/>
        <w:jc w:val="both"/>
        <w:rPr>
          <w:sz w:val="27"/>
          <w:szCs w:val="27"/>
        </w:rPr>
      </w:pPr>
      <w:r w:rsidRPr="000459F2">
        <w:rPr>
          <w:sz w:val="27"/>
          <w:szCs w:val="27"/>
        </w:rPr>
        <w:t>Наибольшее количество несовершеннолетних, совершивших преступления, в возрасте 16 - 17 лет (169 лиц, 2016</w:t>
      </w:r>
      <w:r w:rsidR="00F86949">
        <w:rPr>
          <w:sz w:val="27"/>
          <w:szCs w:val="27"/>
        </w:rPr>
        <w:t xml:space="preserve"> </w:t>
      </w:r>
      <w:r w:rsidRPr="000459F2">
        <w:rPr>
          <w:sz w:val="27"/>
          <w:szCs w:val="27"/>
        </w:rPr>
        <w:t>г.-160). В возрасте 14 – 15 лет 107 несовершеннолетних совершили преступления (2016</w:t>
      </w:r>
      <w:r w:rsidR="00F86949">
        <w:rPr>
          <w:sz w:val="27"/>
          <w:szCs w:val="27"/>
        </w:rPr>
        <w:t xml:space="preserve"> </w:t>
      </w:r>
      <w:r w:rsidRPr="000459F2">
        <w:rPr>
          <w:sz w:val="27"/>
          <w:szCs w:val="27"/>
        </w:rPr>
        <w:t>г.-126).</w:t>
      </w:r>
    </w:p>
    <w:p w:rsidR="000459F2" w:rsidRPr="000459F2" w:rsidRDefault="000459F2" w:rsidP="000459F2">
      <w:pPr>
        <w:ind w:firstLine="720"/>
        <w:jc w:val="both"/>
        <w:rPr>
          <w:sz w:val="27"/>
          <w:szCs w:val="27"/>
        </w:rPr>
      </w:pPr>
      <w:r w:rsidRPr="000459F2">
        <w:rPr>
          <w:sz w:val="27"/>
          <w:szCs w:val="27"/>
        </w:rPr>
        <w:t>Анализ причин и условий, способствующих безнадзорности подростков в Сахалинской области свидетельствует о том, что основной причиной является отсутствие взаимопонимани</w:t>
      </w:r>
      <w:r w:rsidR="00F86949">
        <w:rPr>
          <w:sz w:val="27"/>
          <w:szCs w:val="27"/>
        </w:rPr>
        <w:t>я между родителями и детьми, не</w:t>
      </w:r>
      <w:r w:rsidRPr="000459F2">
        <w:rPr>
          <w:sz w:val="27"/>
          <w:szCs w:val="27"/>
        </w:rPr>
        <w:t xml:space="preserve">желание родителей разрешать конфликты с учетом личности ребенка и отклонение помощи со стороны педагогов и психологов. Вторая причина – это отсутствие условий в семье для нормальной жизнедеятельности ребенка. </w:t>
      </w:r>
    </w:p>
    <w:p w:rsidR="000459F2" w:rsidRPr="000459F2" w:rsidRDefault="000459F2" w:rsidP="000459F2">
      <w:pPr>
        <w:ind w:firstLine="720"/>
        <w:jc w:val="both"/>
        <w:rPr>
          <w:sz w:val="27"/>
          <w:szCs w:val="27"/>
        </w:rPr>
      </w:pPr>
      <w:r w:rsidRPr="000459F2">
        <w:rPr>
          <w:sz w:val="27"/>
          <w:szCs w:val="27"/>
        </w:rPr>
        <w:t>В целях закрепления положительных тенденций в подростковой среде и не допущения роста преступности несовершеннолетних, необходимо на ранней стадии выявлять подростков и семьи, нуждающиеся в поддержке общества и государства и устранять причины и условий, которые способствовали становлению подростков на путь правонарушений. В достижении этих целей всеми учреждениям системы профилактики главенствующая роль должна отводиться индивидуальной работе с подростками и их семьями. Также, проводить мероприятия по противодействию распространения деструктивных течений в молодежной среде, ее криминализации, и вовлечение несовершеннолетних в социально полезную деятельность во взаимодействии с общественными организациями.</w:t>
      </w:r>
    </w:p>
    <w:p w:rsidR="000459F2" w:rsidRPr="000459F2" w:rsidRDefault="000459F2" w:rsidP="000459F2">
      <w:pPr>
        <w:ind w:firstLine="720"/>
        <w:jc w:val="both"/>
        <w:rPr>
          <w:sz w:val="27"/>
          <w:szCs w:val="27"/>
        </w:rPr>
      </w:pPr>
      <w:r w:rsidRPr="000459F2">
        <w:rPr>
          <w:sz w:val="27"/>
          <w:szCs w:val="27"/>
        </w:rPr>
        <w:t xml:space="preserve">В целом деятельность органов внутренних дел Сахалинской области направленная на предупреждение безнадзорности и правонарушений несовершеннолетних в полной мере отвечает предъявляемым требованиям. </w:t>
      </w:r>
    </w:p>
    <w:p w:rsidR="000459F2" w:rsidRPr="000459F2" w:rsidRDefault="000459F2" w:rsidP="000459F2">
      <w:pPr>
        <w:ind w:firstLine="720"/>
        <w:jc w:val="both"/>
        <w:rPr>
          <w:sz w:val="27"/>
          <w:szCs w:val="27"/>
        </w:rPr>
      </w:pPr>
      <w:r w:rsidRPr="000459F2">
        <w:rPr>
          <w:sz w:val="27"/>
          <w:szCs w:val="27"/>
        </w:rPr>
        <w:t>Приоритетными задачами УМВД России по Сахалинской области в 2018 году остаются профилактика правонарушений несовершеннолетних и семейного неблагополучия, а также предупреждение преступлений в отношении несовершеннолетних.</w:t>
      </w:r>
    </w:p>
    <w:p w:rsidR="007565CC" w:rsidRPr="000459F2" w:rsidRDefault="007565CC" w:rsidP="000459F2">
      <w:pPr>
        <w:ind w:firstLine="720"/>
        <w:jc w:val="both"/>
        <w:rPr>
          <w:sz w:val="27"/>
          <w:szCs w:val="27"/>
        </w:rPr>
      </w:pPr>
      <w:r w:rsidRPr="000459F2">
        <w:rPr>
          <w:sz w:val="27"/>
          <w:szCs w:val="27"/>
        </w:rPr>
        <w:t>В сфере повышения безопасности дорожного движения органами внутренних дел области осуществлялось взаимодействие с органами государственной власти по улучшению ситуации в данном направлении и принимались меры, направленные на профилактику и предупреждение аварийности.</w:t>
      </w:r>
    </w:p>
    <w:p w:rsidR="007565CC" w:rsidRPr="000459F2" w:rsidRDefault="007565CC" w:rsidP="000459F2">
      <w:pPr>
        <w:ind w:firstLine="720"/>
        <w:jc w:val="both"/>
        <w:rPr>
          <w:sz w:val="27"/>
          <w:szCs w:val="27"/>
        </w:rPr>
      </w:pPr>
      <w:r w:rsidRPr="000459F2">
        <w:rPr>
          <w:sz w:val="27"/>
          <w:szCs w:val="27"/>
        </w:rPr>
        <w:t xml:space="preserve">Несмотря на продолжающиеся организационно-штатные изменения в системе МВД России, принимаемые меры способствовали снижению на 3,3% количества дорожно-транспортных происшествий на дорогах области (764), а также на 7,2% </w:t>
      </w:r>
      <w:r w:rsidR="00F86949">
        <w:rPr>
          <w:sz w:val="27"/>
          <w:szCs w:val="27"/>
        </w:rPr>
        <w:t xml:space="preserve">- </w:t>
      </w:r>
      <w:r w:rsidRPr="000459F2">
        <w:rPr>
          <w:sz w:val="27"/>
          <w:szCs w:val="27"/>
        </w:rPr>
        <w:t>получивших ранения в них людей (946). Число граждан, погибших в результате ДТП, увеличилось на 9,8% (101).</w:t>
      </w:r>
    </w:p>
    <w:p w:rsidR="007565CC" w:rsidRPr="000459F2" w:rsidRDefault="007565CC" w:rsidP="000459F2">
      <w:pPr>
        <w:ind w:firstLine="720"/>
        <w:jc w:val="both"/>
        <w:rPr>
          <w:sz w:val="27"/>
          <w:szCs w:val="27"/>
        </w:rPr>
      </w:pPr>
      <w:r w:rsidRPr="000459F2">
        <w:rPr>
          <w:sz w:val="27"/>
          <w:szCs w:val="27"/>
        </w:rPr>
        <w:t>Тяжесть последствий  (количество погибших на 100 человек</w:t>
      </w:r>
      <w:r w:rsidR="00F86949">
        <w:rPr>
          <w:sz w:val="27"/>
          <w:szCs w:val="27"/>
        </w:rPr>
        <w:t>,</w:t>
      </w:r>
      <w:r w:rsidRPr="000459F2">
        <w:rPr>
          <w:sz w:val="27"/>
          <w:szCs w:val="27"/>
        </w:rPr>
        <w:t xml:space="preserve"> пострада</w:t>
      </w:r>
      <w:r w:rsidR="000624D7" w:rsidRPr="000459F2">
        <w:rPr>
          <w:sz w:val="27"/>
          <w:szCs w:val="27"/>
        </w:rPr>
        <w:t>вших в ДТП) составила  9,6 (2016 г.</w:t>
      </w:r>
      <w:r w:rsidRPr="000459F2">
        <w:rPr>
          <w:sz w:val="27"/>
          <w:szCs w:val="27"/>
        </w:rPr>
        <w:t xml:space="preserve"> – 8,3). </w:t>
      </w:r>
    </w:p>
    <w:p w:rsidR="007565CC" w:rsidRPr="000459F2" w:rsidRDefault="007565CC" w:rsidP="000459F2">
      <w:pPr>
        <w:ind w:firstLine="720"/>
        <w:jc w:val="both"/>
        <w:rPr>
          <w:sz w:val="27"/>
          <w:szCs w:val="27"/>
        </w:rPr>
      </w:pPr>
      <w:r w:rsidRPr="000459F2">
        <w:rPr>
          <w:sz w:val="27"/>
          <w:szCs w:val="27"/>
        </w:rPr>
        <w:t>Благотворно влияет на состояние аварийности и тяжесть последствий от ДТП контроль за скоростным режимом. В настоящее время на территории области введены в эксплуатацию 70 комплексов автоматической фото-видео фиксации нарушений ПДД. Всего, за прошедши</w:t>
      </w:r>
      <w:r w:rsidR="00561A2F" w:rsidRPr="000459F2">
        <w:rPr>
          <w:sz w:val="27"/>
          <w:szCs w:val="27"/>
        </w:rPr>
        <w:t xml:space="preserve">й год, и их помощью  пресечены </w:t>
      </w:r>
      <w:r w:rsidRPr="000459F2">
        <w:rPr>
          <w:sz w:val="27"/>
          <w:szCs w:val="27"/>
        </w:rPr>
        <w:t>2</w:t>
      </w:r>
      <w:r w:rsidR="000624D7" w:rsidRPr="000459F2">
        <w:rPr>
          <w:sz w:val="27"/>
          <w:szCs w:val="27"/>
        </w:rPr>
        <w:t xml:space="preserve">08217 нарушений ПДД (2016 г. </w:t>
      </w:r>
      <w:r w:rsidRPr="000459F2">
        <w:rPr>
          <w:sz w:val="27"/>
          <w:szCs w:val="27"/>
        </w:rPr>
        <w:t>–</w:t>
      </w:r>
      <w:r w:rsidR="00DA426B" w:rsidRPr="000459F2">
        <w:rPr>
          <w:sz w:val="27"/>
          <w:szCs w:val="27"/>
        </w:rPr>
        <w:t xml:space="preserve"> </w:t>
      </w:r>
      <w:r w:rsidRPr="000459F2">
        <w:rPr>
          <w:sz w:val="27"/>
          <w:szCs w:val="27"/>
        </w:rPr>
        <w:t>115861).</w:t>
      </w:r>
    </w:p>
    <w:p w:rsidR="007565CC" w:rsidRPr="000459F2" w:rsidRDefault="007565CC" w:rsidP="000459F2">
      <w:pPr>
        <w:ind w:firstLine="720"/>
        <w:jc w:val="both"/>
        <w:rPr>
          <w:sz w:val="27"/>
          <w:szCs w:val="27"/>
        </w:rPr>
      </w:pPr>
      <w:r w:rsidRPr="000459F2">
        <w:rPr>
          <w:sz w:val="27"/>
          <w:szCs w:val="27"/>
        </w:rPr>
        <w:t>После внедрения системы фото-видеофиксации нарушений правил дорожного движения, в Сахалинской области отмечается стабильное снижение аварийности в местах их установки. Так, если в 2016 году на данных участках было зарегистрировано 31 происшествие, в которых 6 человек погибли и 45 получили ранения. В 2017 году произошли 30 ДТП, в которых пострадал 41 человек. Происшествия со смертельным исходом не зарегистрированы.</w:t>
      </w:r>
    </w:p>
    <w:p w:rsidR="007565CC" w:rsidRPr="000459F2" w:rsidRDefault="007565CC" w:rsidP="000459F2">
      <w:pPr>
        <w:ind w:firstLine="720"/>
        <w:jc w:val="both"/>
        <w:rPr>
          <w:sz w:val="27"/>
          <w:szCs w:val="27"/>
        </w:rPr>
      </w:pPr>
      <w:r w:rsidRPr="000459F2">
        <w:rPr>
          <w:sz w:val="27"/>
          <w:szCs w:val="27"/>
        </w:rPr>
        <w:t>По вине водителей, управляющих транспортным средством в состоян</w:t>
      </w:r>
      <w:r w:rsidR="00561A2F" w:rsidRPr="000459F2">
        <w:rPr>
          <w:sz w:val="27"/>
          <w:szCs w:val="27"/>
        </w:rPr>
        <w:t xml:space="preserve">ии опьянения, зарегистрированы </w:t>
      </w:r>
      <w:r w:rsidRPr="000459F2">
        <w:rPr>
          <w:sz w:val="27"/>
          <w:szCs w:val="27"/>
        </w:rPr>
        <w:t>164 ДТП, в которых 41 человек по</w:t>
      </w:r>
      <w:r w:rsidR="000624D7" w:rsidRPr="000459F2">
        <w:rPr>
          <w:sz w:val="27"/>
          <w:szCs w:val="27"/>
        </w:rPr>
        <w:t>гиб и 208 получили ранения (2016 г.</w:t>
      </w:r>
      <w:r w:rsidRPr="000459F2">
        <w:rPr>
          <w:sz w:val="27"/>
          <w:szCs w:val="27"/>
        </w:rPr>
        <w:t xml:space="preserve"> – 188-30-273). В целях профилактики аварийности данного вида сотрудниками Госавтоинспекции на основе анализ</w:t>
      </w:r>
      <w:r w:rsidR="00561A2F" w:rsidRPr="000459F2">
        <w:rPr>
          <w:sz w:val="27"/>
          <w:szCs w:val="27"/>
        </w:rPr>
        <w:t xml:space="preserve">а аварийности, были проведены 747 рейдовых </w:t>
      </w:r>
      <w:r w:rsidRPr="000459F2">
        <w:rPr>
          <w:sz w:val="27"/>
          <w:szCs w:val="27"/>
        </w:rPr>
        <w:t>профилактических мероприятий, по проверке водителей на предмет выявления признаков опьянения.</w:t>
      </w:r>
    </w:p>
    <w:p w:rsidR="007565CC" w:rsidRPr="000459F2" w:rsidRDefault="007565CC" w:rsidP="000459F2">
      <w:pPr>
        <w:ind w:firstLine="720"/>
        <w:jc w:val="both"/>
        <w:rPr>
          <w:sz w:val="27"/>
          <w:szCs w:val="27"/>
        </w:rPr>
      </w:pPr>
      <w:r w:rsidRPr="000459F2">
        <w:rPr>
          <w:sz w:val="27"/>
          <w:szCs w:val="27"/>
        </w:rPr>
        <w:t xml:space="preserve">Всего за управление транспортом в состоянии </w:t>
      </w:r>
      <w:r w:rsidR="00917B93" w:rsidRPr="000459F2">
        <w:rPr>
          <w:sz w:val="27"/>
          <w:szCs w:val="27"/>
        </w:rPr>
        <w:t>опьянения возбуждено 2831  дело</w:t>
      </w:r>
      <w:r w:rsidRPr="000459F2">
        <w:rPr>
          <w:sz w:val="27"/>
          <w:szCs w:val="27"/>
        </w:rPr>
        <w:t xml:space="preserve"> об административном правонарушении. За отказ от прохождения медицинского освидетельствования на состояние опьянения возбуждены</w:t>
      </w:r>
      <w:r w:rsidR="000624D7" w:rsidRPr="000459F2">
        <w:rPr>
          <w:sz w:val="27"/>
          <w:szCs w:val="27"/>
        </w:rPr>
        <w:t xml:space="preserve"> 847 дел. Пресечены 663 (2016 г. – </w:t>
      </w:r>
      <w:r w:rsidRPr="000459F2">
        <w:rPr>
          <w:sz w:val="27"/>
          <w:szCs w:val="27"/>
        </w:rPr>
        <w:t xml:space="preserve">661) правонарушения водителями, повторно управляющими транспортом в состоянии опьянения, ответственность за которые предусмотрена  ст.264.1 УК РФ. </w:t>
      </w:r>
    </w:p>
    <w:p w:rsidR="007565CC" w:rsidRPr="000459F2" w:rsidRDefault="007565CC" w:rsidP="000459F2">
      <w:pPr>
        <w:ind w:firstLine="720"/>
        <w:jc w:val="both"/>
        <w:rPr>
          <w:sz w:val="27"/>
          <w:szCs w:val="27"/>
        </w:rPr>
      </w:pPr>
      <w:r w:rsidRPr="000459F2">
        <w:rPr>
          <w:sz w:val="27"/>
          <w:szCs w:val="27"/>
        </w:rPr>
        <w:t>В 2017 году на территории области снижена аварийность с участием пешеходов.  Зарегистрированы 200 дорожно-транспортных происшествий с участием пешеходов, в которых 19 человек погибл</w:t>
      </w:r>
      <w:r w:rsidR="000624D7" w:rsidRPr="000459F2">
        <w:rPr>
          <w:sz w:val="27"/>
          <w:szCs w:val="27"/>
        </w:rPr>
        <w:t>и и 188 получили  ранения  (</w:t>
      </w:r>
      <w:r w:rsidR="00F95308" w:rsidRPr="000459F2">
        <w:rPr>
          <w:sz w:val="27"/>
          <w:szCs w:val="27"/>
        </w:rPr>
        <w:t xml:space="preserve">2016 г. – </w:t>
      </w:r>
      <w:r w:rsidR="000624D7" w:rsidRPr="000459F2">
        <w:rPr>
          <w:sz w:val="27"/>
          <w:szCs w:val="27"/>
        </w:rPr>
        <w:t xml:space="preserve"> </w:t>
      </w:r>
      <w:r w:rsidRPr="000459F2">
        <w:rPr>
          <w:sz w:val="27"/>
          <w:szCs w:val="27"/>
        </w:rPr>
        <w:t>228-17-224).  На пешеходных переходах зарегистрированы 75 наездов, в результате которых 4 человека погибли, 76 человек  полу</w:t>
      </w:r>
      <w:r w:rsidR="000624D7" w:rsidRPr="000459F2">
        <w:rPr>
          <w:sz w:val="27"/>
          <w:szCs w:val="27"/>
        </w:rPr>
        <w:t>чили телесные повреждения (2016 г.</w:t>
      </w:r>
      <w:r w:rsidR="00F95308" w:rsidRPr="000459F2">
        <w:rPr>
          <w:sz w:val="27"/>
          <w:szCs w:val="27"/>
        </w:rPr>
        <w:t xml:space="preserve"> – </w:t>
      </w:r>
      <w:r w:rsidR="000624D7" w:rsidRPr="000459F2">
        <w:rPr>
          <w:sz w:val="27"/>
          <w:szCs w:val="27"/>
        </w:rPr>
        <w:t xml:space="preserve"> </w:t>
      </w:r>
      <w:r w:rsidRPr="000459F2">
        <w:rPr>
          <w:sz w:val="27"/>
          <w:szCs w:val="27"/>
        </w:rPr>
        <w:t xml:space="preserve">88-3-98). Снижение количества наездов и раненых пешеходов составило 15% и 22,5% соответственно, количество погибших увеличилось на 33,3%. </w:t>
      </w:r>
    </w:p>
    <w:p w:rsidR="007565CC" w:rsidRPr="000459F2" w:rsidRDefault="007565CC" w:rsidP="000459F2">
      <w:pPr>
        <w:ind w:firstLine="720"/>
        <w:jc w:val="both"/>
        <w:rPr>
          <w:sz w:val="27"/>
          <w:szCs w:val="27"/>
        </w:rPr>
      </w:pPr>
      <w:r w:rsidRPr="000459F2">
        <w:rPr>
          <w:sz w:val="27"/>
          <w:szCs w:val="27"/>
        </w:rPr>
        <w:t>В целях профилактики ДТП с пешеходами Госавтоинспекцией проведены 254 рейдовых мероприятия. Пресечены 6484 фактов непредоставления преимущества в движении пешеходам.</w:t>
      </w:r>
    </w:p>
    <w:p w:rsidR="007565CC" w:rsidRPr="000459F2" w:rsidRDefault="00F812BA" w:rsidP="000459F2">
      <w:pPr>
        <w:ind w:firstLine="720"/>
        <w:jc w:val="both"/>
        <w:rPr>
          <w:sz w:val="27"/>
          <w:szCs w:val="27"/>
        </w:rPr>
      </w:pPr>
      <w:r>
        <w:rPr>
          <w:sz w:val="27"/>
          <w:szCs w:val="27"/>
        </w:rPr>
        <w:t>С</w:t>
      </w:r>
      <w:r w:rsidR="007565CC" w:rsidRPr="000459F2">
        <w:rPr>
          <w:sz w:val="27"/>
          <w:szCs w:val="27"/>
        </w:rPr>
        <w:t xml:space="preserve"> участием несовершеннолетних, в возрасте до 16 лет, зарегистрированы 89 дорожно-транспортных происшествий, в результате которых 6 человек погибли и 88 получили травмы </w:t>
      </w:r>
      <w:r w:rsidR="000624D7" w:rsidRPr="000459F2">
        <w:rPr>
          <w:sz w:val="27"/>
          <w:szCs w:val="27"/>
        </w:rPr>
        <w:t xml:space="preserve">различной степени тяжести (2016 г. – </w:t>
      </w:r>
      <w:r w:rsidR="007565CC" w:rsidRPr="000459F2">
        <w:rPr>
          <w:sz w:val="27"/>
          <w:szCs w:val="27"/>
        </w:rPr>
        <w:t xml:space="preserve">101-5-109). Снижение количества ДТП и раненых в них детей уменьшилось на 12% и 19%, соответственно, количество погибших увеличилось на 20%. </w:t>
      </w:r>
    </w:p>
    <w:p w:rsidR="007565CC" w:rsidRPr="000459F2" w:rsidRDefault="007565CC" w:rsidP="000459F2">
      <w:pPr>
        <w:ind w:firstLine="720"/>
        <w:jc w:val="both"/>
        <w:rPr>
          <w:sz w:val="27"/>
          <w:szCs w:val="27"/>
        </w:rPr>
      </w:pPr>
      <w:r w:rsidRPr="000459F2">
        <w:rPr>
          <w:sz w:val="27"/>
          <w:szCs w:val="27"/>
        </w:rPr>
        <w:t xml:space="preserve"> Основными причинами ДТП</w:t>
      </w:r>
      <w:r w:rsidR="00561A2F" w:rsidRPr="000459F2">
        <w:rPr>
          <w:sz w:val="27"/>
          <w:szCs w:val="27"/>
        </w:rPr>
        <w:t xml:space="preserve"> с участием детей являются: </w:t>
      </w:r>
      <w:r w:rsidRPr="000459F2">
        <w:rPr>
          <w:sz w:val="27"/>
          <w:szCs w:val="27"/>
        </w:rPr>
        <w:t>нарушения правил перевозки несовершеннолетних, непредоставление преимущества в движении пешеходам.</w:t>
      </w:r>
    </w:p>
    <w:p w:rsidR="007565CC" w:rsidRPr="000459F2" w:rsidRDefault="00F812BA" w:rsidP="000459F2">
      <w:pPr>
        <w:ind w:firstLine="720"/>
        <w:jc w:val="both"/>
        <w:rPr>
          <w:sz w:val="27"/>
          <w:szCs w:val="27"/>
        </w:rPr>
      </w:pPr>
      <w:r>
        <w:rPr>
          <w:sz w:val="27"/>
          <w:szCs w:val="27"/>
        </w:rPr>
        <w:t>О</w:t>
      </w:r>
      <w:r w:rsidR="007565CC" w:rsidRPr="000459F2">
        <w:rPr>
          <w:sz w:val="27"/>
          <w:szCs w:val="27"/>
        </w:rPr>
        <w:t xml:space="preserve">рганизованы и проведены 543  профилактических мероприятия, из них 433 по профилактике детского дорожно-транспортного травматизма. В образовательных учреждениях области проведены 3287 бесед и занятий по безопасности дорожного движения. </w:t>
      </w:r>
    </w:p>
    <w:p w:rsidR="007565CC" w:rsidRPr="000459F2" w:rsidRDefault="007565CC" w:rsidP="000459F2">
      <w:pPr>
        <w:ind w:firstLine="720"/>
        <w:jc w:val="both"/>
        <w:rPr>
          <w:sz w:val="27"/>
          <w:szCs w:val="27"/>
        </w:rPr>
      </w:pPr>
      <w:r w:rsidRPr="000459F2">
        <w:rPr>
          <w:sz w:val="27"/>
          <w:szCs w:val="27"/>
        </w:rPr>
        <w:t xml:space="preserve">Сотрудниками подразделений ГИБДД Сахалинской области пресечены 976 нарушений ПДД, допущенных несовершеннолетними. Из них, 752 детьми-пешеходами, 120 велосипедистами и 104 несовершеннолетними водителями автомототранспортных средств. За допущенные нарушения ПДД детьми к административной ответственности в соответствии со статьей 5.35 КоАП РФ привлечены 106 законных представителей. </w:t>
      </w:r>
    </w:p>
    <w:p w:rsidR="007565CC" w:rsidRPr="000459F2" w:rsidRDefault="007565CC" w:rsidP="000459F2">
      <w:pPr>
        <w:ind w:firstLine="720"/>
        <w:jc w:val="both"/>
        <w:rPr>
          <w:sz w:val="27"/>
          <w:szCs w:val="27"/>
        </w:rPr>
      </w:pPr>
      <w:r w:rsidRPr="000459F2">
        <w:rPr>
          <w:sz w:val="27"/>
          <w:szCs w:val="27"/>
        </w:rPr>
        <w:t>На улично-дорожной сети области зарегистрированы 376 происшествий, сопутствующими причинами совершения которых являлись неудовлетворительные дорожные условия,  в которых 48 человек погибл</w:t>
      </w:r>
      <w:r w:rsidR="000624D7" w:rsidRPr="000459F2">
        <w:rPr>
          <w:sz w:val="27"/>
          <w:szCs w:val="27"/>
        </w:rPr>
        <w:t xml:space="preserve">и и 464 получили ранения (2016 г. – </w:t>
      </w:r>
      <w:r w:rsidRPr="000459F2">
        <w:rPr>
          <w:sz w:val="27"/>
          <w:szCs w:val="27"/>
        </w:rPr>
        <w:t>481-54-644).</w:t>
      </w:r>
    </w:p>
    <w:p w:rsidR="007565CC" w:rsidRPr="000459F2" w:rsidRDefault="007565CC" w:rsidP="000459F2">
      <w:pPr>
        <w:ind w:firstLine="720"/>
        <w:jc w:val="both"/>
        <w:rPr>
          <w:sz w:val="27"/>
          <w:szCs w:val="27"/>
        </w:rPr>
      </w:pPr>
      <w:r w:rsidRPr="000459F2">
        <w:rPr>
          <w:sz w:val="27"/>
          <w:szCs w:val="27"/>
        </w:rPr>
        <w:t>Для устранения выявленных в содержании улично-дорожной сети недостатков,  подразделениями Гос</w:t>
      </w:r>
      <w:r w:rsidR="00F95308" w:rsidRPr="000459F2">
        <w:rPr>
          <w:sz w:val="27"/>
          <w:szCs w:val="27"/>
        </w:rPr>
        <w:t xml:space="preserve">автоинспекции выданы 5718 (2016 г. – </w:t>
      </w:r>
      <w:r w:rsidRPr="000459F2">
        <w:rPr>
          <w:sz w:val="27"/>
          <w:szCs w:val="27"/>
        </w:rPr>
        <w:t xml:space="preserve">5036) предписаний должностным и юридическим лицам, собственникам дорог, дорожных, коммунальных и железнодорожных организаций. </w:t>
      </w:r>
    </w:p>
    <w:p w:rsidR="007565CC" w:rsidRPr="000459F2" w:rsidRDefault="007565CC" w:rsidP="000459F2">
      <w:pPr>
        <w:ind w:firstLine="720"/>
        <w:jc w:val="both"/>
        <w:rPr>
          <w:sz w:val="27"/>
          <w:szCs w:val="27"/>
        </w:rPr>
      </w:pPr>
      <w:r w:rsidRPr="000459F2">
        <w:rPr>
          <w:sz w:val="27"/>
          <w:szCs w:val="27"/>
        </w:rPr>
        <w:t>За неисполнение предписаний к административной ответственности по ст. 19</w:t>
      </w:r>
      <w:r w:rsidR="00F95308" w:rsidRPr="000459F2">
        <w:rPr>
          <w:sz w:val="27"/>
          <w:szCs w:val="27"/>
        </w:rPr>
        <w:t xml:space="preserve">.5 КоАП РФ привлечены 155 (2016 г. – </w:t>
      </w:r>
      <w:r w:rsidRPr="000459F2">
        <w:rPr>
          <w:sz w:val="27"/>
          <w:szCs w:val="27"/>
        </w:rPr>
        <w:t xml:space="preserve">244) должностных и юридических лиц (из </w:t>
      </w:r>
      <w:r w:rsidR="00F95308" w:rsidRPr="000459F2">
        <w:rPr>
          <w:sz w:val="27"/>
          <w:szCs w:val="27"/>
        </w:rPr>
        <w:t xml:space="preserve">них юридических  лиц – 97 (2016 г. – </w:t>
      </w:r>
      <w:r w:rsidRPr="000459F2">
        <w:rPr>
          <w:sz w:val="27"/>
          <w:szCs w:val="27"/>
        </w:rPr>
        <w:t xml:space="preserve">145)). </w:t>
      </w:r>
    </w:p>
    <w:p w:rsidR="007565CC" w:rsidRPr="000459F2" w:rsidRDefault="007565CC" w:rsidP="000459F2">
      <w:pPr>
        <w:ind w:firstLine="720"/>
        <w:jc w:val="both"/>
        <w:rPr>
          <w:sz w:val="27"/>
          <w:szCs w:val="27"/>
        </w:rPr>
      </w:pPr>
      <w:r w:rsidRPr="000459F2">
        <w:rPr>
          <w:sz w:val="27"/>
          <w:szCs w:val="27"/>
        </w:rPr>
        <w:t>За нарушение правил содержания и ремонта автомобильных дорог по ст. 12.34 КоАП РФ к административной ответ</w:t>
      </w:r>
      <w:r w:rsidR="00F95308" w:rsidRPr="000459F2">
        <w:rPr>
          <w:sz w:val="27"/>
          <w:szCs w:val="27"/>
        </w:rPr>
        <w:t xml:space="preserve">ственности привлечены 295 (2016 г. – </w:t>
      </w:r>
      <w:r w:rsidRPr="000459F2">
        <w:rPr>
          <w:sz w:val="27"/>
          <w:szCs w:val="27"/>
        </w:rPr>
        <w:t>444) должностных и юридических лиц (из</w:t>
      </w:r>
      <w:r w:rsidR="00F95308" w:rsidRPr="000459F2">
        <w:rPr>
          <w:sz w:val="27"/>
          <w:szCs w:val="27"/>
        </w:rPr>
        <w:t xml:space="preserve"> них юридических лиц – 51 (2016 г. – </w:t>
      </w:r>
      <w:r w:rsidRPr="000459F2">
        <w:rPr>
          <w:sz w:val="27"/>
          <w:szCs w:val="27"/>
        </w:rPr>
        <w:t xml:space="preserve">47)). </w:t>
      </w:r>
    </w:p>
    <w:p w:rsidR="007565CC" w:rsidRPr="000459F2" w:rsidRDefault="00F6596F" w:rsidP="000459F2">
      <w:pPr>
        <w:ind w:firstLine="720"/>
        <w:jc w:val="both"/>
        <w:rPr>
          <w:sz w:val="27"/>
          <w:szCs w:val="27"/>
        </w:rPr>
      </w:pPr>
      <w:r w:rsidRPr="000459F2">
        <w:rPr>
          <w:sz w:val="27"/>
          <w:szCs w:val="27"/>
        </w:rPr>
        <w:t>Проведение следующего</w:t>
      </w:r>
      <w:r w:rsidR="007565CC" w:rsidRPr="000459F2">
        <w:rPr>
          <w:sz w:val="27"/>
          <w:szCs w:val="27"/>
        </w:rPr>
        <w:t xml:space="preserve"> комплекс</w:t>
      </w:r>
      <w:r w:rsidRPr="000459F2">
        <w:rPr>
          <w:sz w:val="27"/>
          <w:szCs w:val="27"/>
        </w:rPr>
        <w:t>а</w:t>
      </w:r>
      <w:r w:rsidR="007565CC" w:rsidRPr="000459F2">
        <w:rPr>
          <w:sz w:val="27"/>
          <w:szCs w:val="27"/>
        </w:rPr>
        <w:t xml:space="preserve"> мероприятий</w:t>
      </w:r>
      <w:r w:rsidRPr="000459F2">
        <w:rPr>
          <w:sz w:val="27"/>
          <w:szCs w:val="27"/>
        </w:rPr>
        <w:t xml:space="preserve"> в предстоящие годы</w:t>
      </w:r>
      <w:r w:rsidR="007565CC" w:rsidRPr="000459F2">
        <w:rPr>
          <w:sz w:val="27"/>
          <w:szCs w:val="27"/>
        </w:rPr>
        <w:t xml:space="preserve"> позволит продолжить снижение  смертности на дорогах области:</w:t>
      </w:r>
    </w:p>
    <w:p w:rsidR="007565CC" w:rsidRPr="000459F2" w:rsidRDefault="00F6596F" w:rsidP="000459F2">
      <w:pPr>
        <w:ind w:firstLine="720"/>
        <w:jc w:val="both"/>
        <w:rPr>
          <w:sz w:val="27"/>
          <w:szCs w:val="27"/>
        </w:rPr>
      </w:pPr>
      <w:r w:rsidRPr="000459F2">
        <w:rPr>
          <w:sz w:val="27"/>
          <w:szCs w:val="27"/>
        </w:rPr>
        <w:t xml:space="preserve">- </w:t>
      </w:r>
      <w:r w:rsidR="007565CC" w:rsidRPr="000459F2">
        <w:rPr>
          <w:sz w:val="27"/>
          <w:szCs w:val="27"/>
        </w:rPr>
        <w:t>внедрения в эксплуатацию  стационарных комплексов автоматической фото-видео фиксации нарушений ПДД, как в населенных пунктах, та</w:t>
      </w:r>
      <w:r w:rsidR="00917B93" w:rsidRPr="000459F2">
        <w:rPr>
          <w:sz w:val="27"/>
          <w:szCs w:val="27"/>
        </w:rPr>
        <w:t xml:space="preserve">к и на загородных автодорогах, что </w:t>
      </w:r>
      <w:r w:rsidR="007565CC" w:rsidRPr="000459F2">
        <w:rPr>
          <w:sz w:val="27"/>
          <w:szCs w:val="27"/>
        </w:rPr>
        <w:t>позволит снизить аварийность на данных участках улично-дорожной сети;</w:t>
      </w:r>
    </w:p>
    <w:p w:rsidR="007565CC" w:rsidRPr="000459F2" w:rsidRDefault="008F00DD" w:rsidP="000459F2">
      <w:pPr>
        <w:ind w:firstLine="720"/>
        <w:jc w:val="both"/>
        <w:rPr>
          <w:sz w:val="27"/>
          <w:szCs w:val="27"/>
        </w:rPr>
      </w:pPr>
      <w:r w:rsidRPr="000459F2">
        <w:rPr>
          <w:sz w:val="27"/>
          <w:szCs w:val="27"/>
        </w:rPr>
        <w:t>-</w:t>
      </w:r>
      <w:r w:rsidR="007565CC" w:rsidRPr="000459F2">
        <w:rPr>
          <w:sz w:val="27"/>
          <w:szCs w:val="27"/>
        </w:rPr>
        <w:t xml:space="preserve"> в соответствии с Законом  Сахалинской области от 15.06.2012 №</w:t>
      </w:r>
      <w:r w:rsidR="00F812BA">
        <w:rPr>
          <w:sz w:val="27"/>
          <w:szCs w:val="27"/>
        </w:rPr>
        <w:t xml:space="preserve"> </w:t>
      </w:r>
      <w:r w:rsidR="007565CC" w:rsidRPr="000459F2">
        <w:rPr>
          <w:sz w:val="27"/>
          <w:szCs w:val="27"/>
        </w:rPr>
        <w:t>48-ЗО «О порядке перемещения транспортных средств на специализированную стоянку, их хранения, возврата, оплаты расходов на перемещение и хранение; принять меры, направленные на создание на территории муниципальных образований специализированных стоянок на базе муниципальных (автотранспортных) предприятий. При этом, необходимо учесть, что данные стоянки должны быть оснащены специализированной техникой, позволяющей эвакуировать, в том числе, транспортные средства повышенной проходимости (джипы) и микроавтобусы.</w:t>
      </w:r>
    </w:p>
    <w:p w:rsidR="007565CC" w:rsidRPr="000459F2" w:rsidRDefault="007565CC" w:rsidP="000459F2">
      <w:pPr>
        <w:ind w:firstLine="720"/>
        <w:jc w:val="both"/>
        <w:rPr>
          <w:sz w:val="27"/>
          <w:szCs w:val="27"/>
        </w:rPr>
      </w:pPr>
      <w:r w:rsidRPr="000459F2">
        <w:rPr>
          <w:sz w:val="27"/>
          <w:szCs w:val="27"/>
        </w:rPr>
        <w:t>- выполнение инженерных мероприятий, направленных на снижение аварийности с участием пешеходов, таких как обустройство уличного освещения, строительство тротуаров, своевременное нанесение дорожной разметки;</w:t>
      </w:r>
    </w:p>
    <w:p w:rsidR="007565CC" w:rsidRPr="000459F2" w:rsidRDefault="007565CC" w:rsidP="000459F2">
      <w:pPr>
        <w:ind w:firstLine="720"/>
        <w:jc w:val="both"/>
        <w:rPr>
          <w:sz w:val="27"/>
          <w:szCs w:val="27"/>
        </w:rPr>
      </w:pPr>
      <w:r w:rsidRPr="000459F2">
        <w:rPr>
          <w:sz w:val="27"/>
          <w:szCs w:val="27"/>
        </w:rPr>
        <w:t>- возможность строительства разделительных полос, использование экспериментальных тросовых ограждений, т.к. в ряде регионов РФ использование таких технических средств положительно влияет на аварийность;</w:t>
      </w:r>
    </w:p>
    <w:p w:rsidR="007565CC" w:rsidRPr="000459F2" w:rsidRDefault="007565CC" w:rsidP="000459F2">
      <w:pPr>
        <w:ind w:firstLine="720"/>
        <w:jc w:val="both"/>
        <w:rPr>
          <w:sz w:val="27"/>
          <w:szCs w:val="27"/>
        </w:rPr>
      </w:pPr>
      <w:r w:rsidRPr="000459F2">
        <w:rPr>
          <w:sz w:val="27"/>
          <w:szCs w:val="27"/>
        </w:rPr>
        <w:t>- строительство детского автогородка, и  создание на базе одного из образовательных учреждений  каждого муниципального образования площадок по обучению детей правилам дорожного движения;</w:t>
      </w:r>
    </w:p>
    <w:p w:rsidR="00012571" w:rsidRPr="000459F2" w:rsidRDefault="008F00DD" w:rsidP="000459F2">
      <w:pPr>
        <w:ind w:firstLine="720"/>
        <w:jc w:val="both"/>
        <w:rPr>
          <w:sz w:val="27"/>
          <w:szCs w:val="27"/>
        </w:rPr>
      </w:pPr>
      <w:r w:rsidRPr="000459F2">
        <w:rPr>
          <w:sz w:val="27"/>
          <w:szCs w:val="27"/>
        </w:rPr>
        <w:t xml:space="preserve">- </w:t>
      </w:r>
      <w:r w:rsidR="007565CC" w:rsidRPr="000459F2">
        <w:rPr>
          <w:sz w:val="27"/>
          <w:szCs w:val="27"/>
        </w:rPr>
        <w:t>установка на нерегулируемых пешеходных переходах макетов фигур  детей, переходящих проезжую часть, и размещение в местах массовых нарушений ПДД пешеходами информационных табличек с разъяснением последствий ДТП и  указанием ближайших пешеходных переходов.</w:t>
      </w:r>
    </w:p>
    <w:p w:rsidR="00E41ADF" w:rsidRPr="000459F2" w:rsidRDefault="00E41ADF" w:rsidP="000459F2">
      <w:pPr>
        <w:ind w:firstLine="720"/>
        <w:jc w:val="both"/>
        <w:rPr>
          <w:rFonts w:eastAsia="Calibri"/>
          <w:sz w:val="27"/>
          <w:szCs w:val="27"/>
        </w:rPr>
      </w:pPr>
      <w:r w:rsidRPr="000459F2">
        <w:rPr>
          <w:rFonts w:eastAsia="Calibri"/>
          <w:sz w:val="27"/>
          <w:szCs w:val="27"/>
        </w:rPr>
        <w:t>Деятельность органов предварительного следствия в отчетном периоде осуществлялась в условиях незначительного снижения на 6,5 % общего количества зарегистрированных по области преступлений (с 12248 до 11449). На 10,2 % отмечается снижение преступлений предварительное следствие по которым обязательно  (с 6964 до 6245).</w:t>
      </w:r>
    </w:p>
    <w:p w:rsidR="00E41ADF" w:rsidRPr="000459F2" w:rsidRDefault="00E41ADF" w:rsidP="000459F2">
      <w:pPr>
        <w:ind w:firstLine="720"/>
        <w:jc w:val="both"/>
        <w:rPr>
          <w:sz w:val="27"/>
          <w:szCs w:val="27"/>
        </w:rPr>
      </w:pPr>
      <w:r w:rsidRPr="000459F2">
        <w:rPr>
          <w:sz w:val="27"/>
          <w:szCs w:val="27"/>
        </w:rPr>
        <w:t>По итогам 2017 года, при снижении на 13,7 % числа принятых к производству уголовных дел (с 14654 до 10552), с учетом большого имеющегося остатка с 2016 года 4249 дел (2016 г. – 2428), нагрузка по делам находящимся в производстве следователей незначительно увеличилась на 1,0 % (с 14 654 до 14 801 дела).</w:t>
      </w:r>
    </w:p>
    <w:p w:rsidR="00FD4D47" w:rsidRDefault="00E41ADF" w:rsidP="000459F2">
      <w:pPr>
        <w:ind w:firstLine="720"/>
        <w:jc w:val="both"/>
        <w:rPr>
          <w:sz w:val="27"/>
          <w:szCs w:val="27"/>
        </w:rPr>
      </w:pPr>
      <w:r w:rsidRPr="000459F2">
        <w:rPr>
          <w:sz w:val="27"/>
          <w:szCs w:val="27"/>
        </w:rPr>
        <w:t xml:space="preserve">Увеличение основной нагрузки по находящимся в производстве уголовным делам отмечается в следственном управлении УМВД России по г. Южно-Сахалинску, где данный показатель составил 108,7 дела на штатную единицу следователя (среднеобластной – 54,4). </w:t>
      </w:r>
    </w:p>
    <w:p w:rsidR="00E41ADF" w:rsidRPr="000459F2" w:rsidRDefault="00E41ADF" w:rsidP="000459F2">
      <w:pPr>
        <w:ind w:firstLine="720"/>
        <w:jc w:val="both"/>
        <w:rPr>
          <w:sz w:val="27"/>
          <w:szCs w:val="27"/>
        </w:rPr>
      </w:pPr>
      <w:r w:rsidRPr="000459F2">
        <w:rPr>
          <w:sz w:val="27"/>
          <w:szCs w:val="27"/>
        </w:rPr>
        <w:t>Принятые следственным управлением УМВД России по Сахалинской области меры по усилению контроля за сроками расследования уголовных дел и обоснованностью продления сроков предварительного следствия,  способствовали сокращению на 11,8 % количеств</w:t>
      </w:r>
      <w:r w:rsidR="0067072D">
        <w:rPr>
          <w:sz w:val="27"/>
          <w:szCs w:val="27"/>
        </w:rPr>
        <w:t>а</w:t>
      </w:r>
      <w:r w:rsidRPr="000459F2">
        <w:rPr>
          <w:sz w:val="27"/>
          <w:szCs w:val="27"/>
        </w:rPr>
        <w:t xml:space="preserve"> уголовных дел, срок предварительного следствия по которым продлен свыше установленного УПК РФ (с 651 до 574). Удельный вес таких дел, составил - 29,9 % (2016 г. – 31,7 %).</w:t>
      </w:r>
    </w:p>
    <w:p w:rsidR="00E41ADF" w:rsidRPr="000459F2" w:rsidRDefault="00E41ADF" w:rsidP="000459F2">
      <w:pPr>
        <w:ind w:firstLine="720"/>
        <w:jc w:val="both"/>
        <w:rPr>
          <w:sz w:val="27"/>
          <w:szCs w:val="27"/>
        </w:rPr>
      </w:pPr>
      <w:r w:rsidRPr="000459F2">
        <w:rPr>
          <w:sz w:val="27"/>
          <w:szCs w:val="27"/>
        </w:rPr>
        <w:t>На 21,2 % увеличилась возмещаемость причиненного материального ущерба с 48,1 % до 58,3 %. Следственными подразделениями области активнее стали использоваться меры обеспечительного характера – на 39,5 % возросла сумма имущества на который наложен арест в порядке ст. 115 УПК РФ с 25 292 тыс. руб . до 35 273 тыс. руб.  (арестовано имущество на сумму 26</w:t>
      </w:r>
      <w:r w:rsidR="0067072D">
        <w:rPr>
          <w:sz w:val="27"/>
          <w:szCs w:val="27"/>
        </w:rPr>
        <w:t xml:space="preserve"> </w:t>
      </w:r>
      <w:r w:rsidRPr="000459F2">
        <w:rPr>
          <w:sz w:val="27"/>
          <w:szCs w:val="27"/>
        </w:rPr>
        <w:t>042 тыс. руб. или 71,3 % от общей суммы арестованного имущества всей областью).</w:t>
      </w:r>
    </w:p>
    <w:p w:rsidR="00E41ADF" w:rsidRPr="000459F2" w:rsidRDefault="00FD4D47" w:rsidP="000459F2">
      <w:pPr>
        <w:ind w:firstLine="720"/>
        <w:jc w:val="both"/>
        <w:rPr>
          <w:sz w:val="27"/>
          <w:szCs w:val="27"/>
        </w:rPr>
      </w:pPr>
      <w:r>
        <w:rPr>
          <w:sz w:val="27"/>
          <w:szCs w:val="27"/>
        </w:rPr>
        <w:t>Н</w:t>
      </w:r>
      <w:r w:rsidR="00E41ADF" w:rsidRPr="000459F2">
        <w:rPr>
          <w:sz w:val="27"/>
          <w:szCs w:val="27"/>
        </w:rPr>
        <w:t xml:space="preserve">а   </w:t>
      </w:r>
      <w:r w:rsidR="0067072D">
        <w:rPr>
          <w:sz w:val="27"/>
          <w:szCs w:val="27"/>
        </w:rPr>
        <w:t xml:space="preserve"> </w:t>
      </w:r>
      <w:r w:rsidR="00E41ADF" w:rsidRPr="000459F2">
        <w:rPr>
          <w:sz w:val="27"/>
          <w:szCs w:val="27"/>
        </w:rPr>
        <w:t>40,3 % сократилось число прекращенных уголовных дел (с 258 до 154) и удельный вес направленных в суд уголовных дел в числе оконченных увеличился с 86,5 % до 90,9 %.</w:t>
      </w:r>
    </w:p>
    <w:p w:rsidR="00E41ADF" w:rsidRPr="000459F2" w:rsidRDefault="00E41ADF" w:rsidP="000459F2">
      <w:pPr>
        <w:ind w:firstLine="720"/>
        <w:jc w:val="both"/>
        <w:rPr>
          <w:sz w:val="27"/>
          <w:szCs w:val="27"/>
        </w:rPr>
      </w:pPr>
      <w:r w:rsidRPr="000459F2">
        <w:rPr>
          <w:sz w:val="27"/>
          <w:szCs w:val="27"/>
        </w:rPr>
        <w:t>На 4 % сократилось количество уголовных дел, по которым приняты решения о прекращении по основаниям, предусмотренным п. п. 1, 2 ч. 1 ст. 24 УПК РФ (с 50 до 48). Количество реабилитированных лиц на стадии предварительного следствия сократилось на 37,5 %  (с 16 до 10).</w:t>
      </w:r>
    </w:p>
    <w:p w:rsidR="00E41ADF" w:rsidRPr="000459F2" w:rsidRDefault="00E41ADF" w:rsidP="000459F2">
      <w:pPr>
        <w:ind w:firstLine="720"/>
        <w:jc w:val="both"/>
        <w:rPr>
          <w:sz w:val="27"/>
          <w:szCs w:val="27"/>
        </w:rPr>
      </w:pPr>
      <w:r w:rsidRPr="000459F2">
        <w:rPr>
          <w:sz w:val="27"/>
          <w:szCs w:val="27"/>
        </w:rPr>
        <w:t>По оконченным уголовным дела обеспечена 100 % профилактическая работа. Следственными подразделениями области нарабатывается практика по привлечению к административной ответственности по ст. 17.7 КоАП РФ лиц проигнорировавших законные требования следователей. К административной ответственности  по указанной статье привлечено 3 лица (2016 г. – 0).</w:t>
      </w:r>
    </w:p>
    <w:p w:rsidR="00E41ADF" w:rsidRPr="000459F2" w:rsidRDefault="00E41ADF" w:rsidP="000459F2">
      <w:pPr>
        <w:ind w:firstLine="720"/>
        <w:jc w:val="both"/>
        <w:rPr>
          <w:sz w:val="27"/>
          <w:szCs w:val="27"/>
        </w:rPr>
      </w:pPr>
      <w:r w:rsidRPr="000459F2">
        <w:rPr>
          <w:sz w:val="27"/>
          <w:szCs w:val="27"/>
        </w:rPr>
        <w:t xml:space="preserve">В 2017 году следственной частью по расследованию организованной преступной деятельности следственного управления УМВД России по Сахалинской области направлено в суд 8 уголовных дел в отношении 13 обвиняемых в совершении 17 учетных преступлений с квалифицирующим признаком организованной группы </w:t>
      </w:r>
      <w:r w:rsidR="0067072D" w:rsidRPr="000459F2">
        <w:rPr>
          <w:sz w:val="27"/>
          <w:szCs w:val="27"/>
        </w:rPr>
        <w:t>(+33,3 %</w:t>
      </w:r>
      <w:r w:rsidR="0067072D">
        <w:rPr>
          <w:sz w:val="27"/>
          <w:szCs w:val="27"/>
        </w:rPr>
        <w:t xml:space="preserve">; </w:t>
      </w:r>
      <w:r w:rsidRPr="000459F2">
        <w:rPr>
          <w:sz w:val="27"/>
          <w:szCs w:val="27"/>
        </w:rPr>
        <w:t>2016 г. –  6 дел).</w:t>
      </w:r>
    </w:p>
    <w:p w:rsidR="00E41ADF" w:rsidRPr="000459F2" w:rsidRDefault="0002651E" w:rsidP="000459F2">
      <w:pPr>
        <w:ind w:firstLine="720"/>
        <w:jc w:val="both"/>
        <w:rPr>
          <w:sz w:val="27"/>
          <w:szCs w:val="27"/>
        </w:rPr>
      </w:pPr>
      <w:r>
        <w:rPr>
          <w:sz w:val="27"/>
          <w:szCs w:val="27"/>
        </w:rPr>
        <w:t>Вместе с тем к</w:t>
      </w:r>
      <w:r w:rsidR="00E41ADF" w:rsidRPr="000459F2">
        <w:rPr>
          <w:sz w:val="27"/>
          <w:szCs w:val="27"/>
        </w:rPr>
        <w:t>оличество оконченных дел сни</w:t>
      </w:r>
      <w:r w:rsidR="0067072D">
        <w:rPr>
          <w:sz w:val="27"/>
          <w:szCs w:val="27"/>
        </w:rPr>
        <w:t>зилось</w:t>
      </w:r>
      <w:r w:rsidR="00E41ADF" w:rsidRPr="000459F2">
        <w:rPr>
          <w:sz w:val="27"/>
          <w:szCs w:val="27"/>
        </w:rPr>
        <w:t xml:space="preserve"> на 11,1 % (с 1911 до 1700), нагрузка составила – 6,3 (2016 г. – 7,5).</w:t>
      </w:r>
    </w:p>
    <w:p w:rsidR="00E41ADF" w:rsidRPr="000459F2" w:rsidRDefault="00E41ADF" w:rsidP="000459F2">
      <w:pPr>
        <w:ind w:firstLine="720"/>
        <w:jc w:val="both"/>
        <w:rPr>
          <w:sz w:val="27"/>
          <w:szCs w:val="27"/>
        </w:rPr>
      </w:pPr>
      <w:r w:rsidRPr="000459F2">
        <w:rPr>
          <w:sz w:val="27"/>
          <w:szCs w:val="27"/>
        </w:rPr>
        <w:t xml:space="preserve">В 2017 году для дополнительного следствия прокурорами и судами в порядке ст. 237 УПК РФ возвращено 193 уголовных дела, что на 68 дел больше </w:t>
      </w:r>
      <w:r w:rsidR="0067072D">
        <w:rPr>
          <w:sz w:val="27"/>
          <w:szCs w:val="27"/>
        </w:rPr>
        <w:t xml:space="preserve">показателя </w:t>
      </w:r>
      <w:r w:rsidRPr="000459F2">
        <w:rPr>
          <w:sz w:val="27"/>
          <w:szCs w:val="27"/>
        </w:rPr>
        <w:t>2016 года (рост - 54,4 %). Доля составила 11,4 % (2016 г. – 7,1 %).</w:t>
      </w:r>
    </w:p>
    <w:p w:rsidR="00E41ADF" w:rsidRPr="000459F2" w:rsidRDefault="00E41ADF" w:rsidP="000459F2">
      <w:pPr>
        <w:ind w:firstLine="720"/>
        <w:jc w:val="both"/>
        <w:rPr>
          <w:sz w:val="27"/>
          <w:szCs w:val="27"/>
        </w:rPr>
      </w:pPr>
      <w:r w:rsidRPr="000459F2">
        <w:rPr>
          <w:sz w:val="27"/>
          <w:szCs w:val="27"/>
        </w:rPr>
        <w:t>Для улучшения качества предварительного расследования, организован анализ постановлений прокуроров и судов с последующим обобщением в информационные письма, обзоры и направлением на места для изучения с личным составом следственных подразделений.</w:t>
      </w:r>
    </w:p>
    <w:p w:rsidR="00E41ADF" w:rsidRPr="000459F2" w:rsidRDefault="00E41ADF" w:rsidP="000459F2">
      <w:pPr>
        <w:ind w:firstLine="720"/>
        <w:jc w:val="both"/>
        <w:rPr>
          <w:sz w:val="27"/>
          <w:szCs w:val="27"/>
        </w:rPr>
      </w:pPr>
      <w:r w:rsidRPr="000459F2">
        <w:rPr>
          <w:sz w:val="27"/>
          <w:szCs w:val="27"/>
        </w:rPr>
        <w:t xml:space="preserve">За 2017 год следователями области приостановлено на основании п.п. 1-4 ч. 1 ст. 208 УПК РФ 9351 уголовное дело, что на 26 % больше  (2016 г. – 7420). Удельный вес приостановленных уголовных дел, от общего числа расследованных составил 84,6 % (2016 г. – 79,5 %). </w:t>
      </w:r>
    </w:p>
    <w:p w:rsidR="00E41ADF" w:rsidRPr="000459F2" w:rsidRDefault="00E41ADF" w:rsidP="000459F2">
      <w:pPr>
        <w:ind w:firstLine="720"/>
        <w:jc w:val="both"/>
        <w:rPr>
          <w:sz w:val="27"/>
          <w:szCs w:val="27"/>
        </w:rPr>
      </w:pPr>
      <w:r w:rsidRPr="000459F2">
        <w:rPr>
          <w:sz w:val="27"/>
          <w:szCs w:val="27"/>
        </w:rPr>
        <w:t>На 27,3 % увеличилось количество приостановленных уголовных дел по основанию п. 1 ч. 1 ст. 208 УПК РФ (с 7181 до 9138), по п. 3 и п.4 ч. 1 ст. 208 УПК РФ практически осталось на прежнем уровне – 31 и 10 дел соответственно. Количество приостановленных по п. 2 ч. 1 ст. 208 УПК РФ уменьшилось на 10,9 % (с 193 до 172).</w:t>
      </w:r>
    </w:p>
    <w:p w:rsidR="00E41ADF" w:rsidRPr="000459F2" w:rsidRDefault="00E41ADF" w:rsidP="000459F2">
      <w:pPr>
        <w:ind w:firstLine="720"/>
        <w:jc w:val="both"/>
        <w:rPr>
          <w:sz w:val="27"/>
          <w:szCs w:val="27"/>
        </w:rPr>
      </w:pPr>
      <w:r w:rsidRPr="000459F2">
        <w:rPr>
          <w:sz w:val="27"/>
          <w:szCs w:val="27"/>
        </w:rPr>
        <w:t xml:space="preserve">В УМВД России по Сахалинской области выработан  и реализован  комплекс организационных мероприятий по повышению эффективности взаимодействия подразделений дознания с иными подразделениями полиции при раскрытии и расследовании преступлений, по которым производство предварительного следствия необязательно. </w:t>
      </w:r>
    </w:p>
    <w:p w:rsidR="00E41ADF" w:rsidRPr="000459F2" w:rsidRDefault="00E41ADF" w:rsidP="000459F2">
      <w:pPr>
        <w:ind w:firstLine="720"/>
        <w:jc w:val="both"/>
        <w:rPr>
          <w:sz w:val="27"/>
          <w:szCs w:val="27"/>
        </w:rPr>
      </w:pPr>
      <w:r w:rsidRPr="000459F2">
        <w:rPr>
          <w:sz w:val="27"/>
          <w:szCs w:val="27"/>
        </w:rPr>
        <w:t xml:space="preserve">На 8,6% увеличился показатель «доля уголовных дел, направленных дознавателями в суд от числа оконченных»  составил в 2017 – 82,5% (2016 – 73,9%). </w:t>
      </w:r>
    </w:p>
    <w:p w:rsidR="00E41ADF" w:rsidRPr="000459F2" w:rsidRDefault="00E41ADF" w:rsidP="000459F2">
      <w:pPr>
        <w:ind w:firstLine="720"/>
        <w:jc w:val="both"/>
        <w:rPr>
          <w:sz w:val="27"/>
          <w:szCs w:val="27"/>
        </w:rPr>
      </w:pPr>
      <w:r w:rsidRPr="000459F2">
        <w:rPr>
          <w:sz w:val="27"/>
          <w:szCs w:val="27"/>
        </w:rPr>
        <w:t>Принятые меры по внедрению сокращенной формы дознания позволили достичь определенных результатов по ее активному применению. По итогам работы за 2017 год направлено 455 уголовных дел в сокращенной форме дознания.</w:t>
      </w:r>
    </w:p>
    <w:p w:rsidR="00FD4D47" w:rsidRDefault="00E41ADF" w:rsidP="000459F2">
      <w:pPr>
        <w:ind w:firstLine="720"/>
        <w:jc w:val="both"/>
        <w:rPr>
          <w:sz w:val="27"/>
          <w:szCs w:val="27"/>
        </w:rPr>
      </w:pPr>
      <w:r w:rsidRPr="000459F2">
        <w:rPr>
          <w:sz w:val="27"/>
          <w:szCs w:val="27"/>
        </w:rPr>
        <w:t>Проводились мероприятия, направленные на возмещение потерпевшим причиненного материального  ущерба, в 2017 году доля  возмещения потерпевшим причиненного преступлением материальн</w:t>
      </w:r>
      <w:r w:rsidR="00FD4D47">
        <w:rPr>
          <w:sz w:val="27"/>
          <w:szCs w:val="27"/>
        </w:rPr>
        <w:t>ого ущерба составила 47,2%.</w:t>
      </w:r>
    </w:p>
    <w:p w:rsidR="00E41ADF" w:rsidRPr="000459F2" w:rsidRDefault="00E41ADF" w:rsidP="000459F2">
      <w:pPr>
        <w:ind w:firstLine="720"/>
        <w:jc w:val="both"/>
        <w:rPr>
          <w:sz w:val="27"/>
          <w:szCs w:val="27"/>
        </w:rPr>
      </w:pPr>
      <w:r w:rsidRPr="000459F2">
        <w:rPr>
          <w:sz w:val="27"/>
          <w:szCs w:val="27"/>
        </w:rPr>
        <w:t xml:space="preserve">Удельный вес уголовных дел, возвращенных для дополнительного расследования и пересоставления обвинительного акта, обвинительного постановления в числе направленных дознавателями прокурору с обвинительным актом, обвинительным постановлением» составил 11,1%. </w:t>
      </w:r>
    </w:p>
    <w:p w:rsidR="00E41ADF" w:rsidRPr="000459F2" w:rsidRDefault="00530E68" w:rsidP="000459F2">
      <w:pPr>
        <w:ind w:firstLine="720"/>
        <w:jc w:val="both"/>
        <w:rPr>
          <w:sz w:val="27"/>
          <w:szCs w:val="27"/>
        </w:rPr>
      </w:pPr>
      <w:r>
        <w:rPr>
          <w:sz w:val="27"/>
          <w:szCs w:val="27"/>
        </w:rPr>
        <w:t>В</w:t>
      </w:r>
      <w:r w:rsidR="00E41ADF" w:rsidRPr="000459F2">
        <w:rPr>
          <w:sz w:val="27"/>
          <w:szCs w:val="27"/>
        </w:rPr>
        <w:t>лияние на данный показатель оказывает большая нагрузка на дознавателей по находящимся уголовным делам (2016 – 100, 2017 – 110, Россия – 55).</w:t>
      </w:r>
    </w:p>
    <w:p w:rsidR="00E41ADF" w:rsidRPr="000459F2" w:rsidRDefault="00E41ADF" w:rsidP="000459F2">
      <w:pPr>
        <w:ind w:firstLine="720"/>
        <w:jc w:val="both"/>
        <w:rPr>
          <w:sz w:val="27"/>
          <w:szCs w:val="27"/>
        </w:rPr>
      </w:pPr>
      <w:r w:rsidRPr="000459F2">
        <w:rPr>
          <w:sz w:val="27"/>
          <w:szCs w:val="27"/>
        </w:rPr>
        <w:t>В 2017 году в пунктах пропуска через государственную границу Российской Федерации на территорию региона въехало 38394 иностранных гражданина</w:t>
      </w:r>
      <w:r w:rsidR="00530E68">
        <w:rPr>
          <w:sz w:val="27"/>
          <w:szCs w:val="27"/>
        </w:rPr>
        <w:t xml:space="preserve"> (-</w:t>
      </w:r>
      <w:r w:rsidRPr="000459F2">
        <w:rPr>
          <w:sz w:val="27"/>
          <w:szCs w:val="27"/>
        </w:rPr>
        <w:t>6,9%</w:t>
      </w:r>
      <w:r w:rsidR="00530E68">
        <w:rPr>
          <w:sz w:val="27"/>
          <w:szCs w:val="27"/>
        </w:rPr>
        <w:t xml:space="preserve">; 2016 г. - </w:t>
      </w:r>
      <w:r w:rsidRPr="000459F2">
        <w:rPr>
          <w:sz w:val="27"/>
          <w:szCs w:val="27"/>
        </w:rPr>
        <w:t xml:space="preserve">41227). </w:t>
      </w:r>
    </w:p>
    <w:p w:rsidR="00E41ADF" w:rsidRPr="000459F2" w:rsidRDefault="00E41ADF" w:rsidP="000459F2">
      <w:pPr>
        <w:ind w:firstLine="720"/>
        <w:jc w:val="both"/>
        <w:rPr>
          <w:sz w:val="27"/>
          <w:szCs w:val="27"/>
        </w:rPr>
      </w:pPr>
      <w:r w:rsidRPr="000459F2">
        <w:rPr>
          <w:sz w:val="27"/>
          <w:szCs w:val="27"/>
        </w:rPr>
        <w:t>В 2017 году на миграционный учет поставлено 69469 (2016 г. – 66654) иностранцев, из которых более 50 тысяч  прибыли в порядке, не требующем получения визы (51795). Снято с миграционного учета 50759 (2016 г. – 48083) чел.</w:t>
      </w:r>
    </w:p>
    <w:p w:rsidR="00E41ADF" w:rsidRPr="000459F2" w:rsidRDefault="00E41ADF" w:rsidP="000459F2">
      <w:pPr>
        <w:ind w:firstLine="720"/>
        <w:jc w:val="both"/>
        <w:rPr>
          <w:sz w:val="27"/>
          <w:szCs w:val="27"/>
        </w:rPr>
      </w:pPr>
      <w:r w:rsidRPr="000459F2">
        <w:rPr>
          <w:sz w:val="27"/>
          <w:szCs w:val="27"/>
        </w:rPr>
        <w:t>Основными целями въезда, заявленными при пересечении  Государственной границы Российской Федерации, являются: работа – 14407, иная – 4880, частная – 2851, туризм – 1742, учеба – 126.</w:t>
      </w:r>
    </w:p>
    <w:p w:rsidR="00E41ADF" w:rsidRPr="000459F2" w:rsidRDefault="00E41ADF" w:rsidP="000459F2">
      <w:pPr>
        <w:ind w:firstLine="720"/>
        <w:jc w:val="both"/>
        <w:rPr>
          <w:sz w:val="27"/>
          <w:szCs w:val="27"/>
        </w:rPr>
      </w:pPr>
      <w:r w:rsidRPr="000459F2">
        <w:rPr>
          <w:sz w:val="27"/>
          <w:szCs w:val="27"/>
        </w:rPr>
        <w:t xml:space="preserve">Из числа поставленных на миграционный учет представителей дальнего зарубежья 65% это представители Азиатско-Тихоокеанского региона,  из них: граждане КНДР (4926 чел.),   Китая (1942 чел.), Японии (1798), Р. Корея (947). Порядка 16 % поставленных на миграционный учет – граждане государств Европейского союза (2824 чел.), 11% (1998) – это представители США. Представители Европейского союза, граждане Японии, США, как правило, осуществляют трудовую деятельность  в компаниях нефтегазового комплекса. Граждане КНДР, Китая заняты в строительной отрасли. Обозначенные пропорции сохраняются уже не первый год. </w:t>
      </w:r>
    </w:p>
    <w:p w:rsidR="00E41ADF" w:rsidRPr="000459F2" w:rsidRDefault="00E41ADF" w:rsidP="000459F2">
      <w:pPr>
        <w:ind w:firstLine="720"/>
        <w:jc w:val="both"/>
        <w:rPr>
          <w:sz w:val="27"/>
          <w:szCs w:val="27"/>
        </w:rPr>
      </w:pPr>
      <w:r w:rsidRPr="000459F2">
        <w:rPr>
          <w:sz w:val="27"/>
          <w:szCs w:val="27"/>
        </w:rPr>
        <w:t xml:space="preserve">Среди тех, кто прибыл в регион в безвизовом порядке, лидирующие позиции по количеству находящихся в Сахалинской области занимают граждане: Узбекистана (21558 чел.), Киргизии (16459 чел.), Таджикистана (5795) и Украины (2536 чел.). </w:t>
      </w:r>
    </w:p>
    <w:p w:rsidR="00E41ADF" w:rsidRPr="000459F2" w:rsidRDefault="00E41ADF" w:rsidP="000459F2">
      <w:pPr>
        <w:ind w:firstLine="720"/>
        <w:jc w:val="both"/>
        <w:rPr>
          <w:sz w:val="27"/>
          <w:szCs w:val="27"/>
        </w:rPr>
      </w:pPr>
      <w:r w:rsidRPr="000459F2">
        <w:rPr>
          <w:sz w:val="27"/>
          <w:szCs w:val="27"/>
        </w:rPr>
        <w:t xml:space="preserve">Представители ближнего зарубежья находят свое применение в строительстве, сельском хозяйстве, обрабатывающем производстве, торговле, на предприятиях общественного питания. </w:t>
      </w:r>
    </w:p>
    <w:p w:rsidR="00E41ADF" w:rsidRPr="000459F2" w:rsidRDefault="00E41ADF" w:rsidP="000459F2">
      <w:pPr>
        <w:ind w:firstLine="720"/>
        <w:jc w:val="both"/>
        <w:rPr>
          <w:sz w:val="27"/>
          <w:szCs w:val="27"/>
        </w:rPr>
      </w:pPr>
      <w:r w:rsidRPr="000459F2">
        <w:rPr>
          <w:sz w:val="27"/>
          <w:szCs w:val="27"/>
        </w:rPr>
        <w:t>В отчетном периоде УВМ УМВД России по Сахалинской области оформлено 12534 разрешительных документа на осуществление трудовой деятельности в Сахалинской области, из них: 4249 разрешений на работу и 8285 (с учетом переоформленных) патентов.</w:t>
      </w:r>
    </w:p>
    <w:p w:rsidR="00E41ADF" w:rsidRPr="000459F2" w:rsidRDefault="00E41ADF" w:rsidP="000459F2">
      <w:pPr>
        <w:ind w:firstLine="720"/>
        <w:jc w:val="both"/>
        <w:rPr>
          <w:sz w:val="27"/>
          <w:szCs w:val="27"/>
        </w:rPr>
      </w:pPr>
      <w:r w:rsidRPr="000459F2">
        <w:rPr>
          <w:sz w:val="27"/>
          <w:szCs w:val="27"/>
        </w:rPr>
        <w:t xml:space="preserve">Количество оформленных иностранным гражданам в 2017 году разрешений на работу незначительно снизилось  (-3,5%; 2016 г. – 4402). </w:t>
      </w:r>
    </w:p>
    <w:p w:rsidR="00E41ADF" w:rsidRPr="000459F2" w:rsidRDefault="00E41ADF" w:rsidP="000459F2">
      <w:pPr>
        <w:ind w:firstLine="720"/>
        <w:jc w:val="both"/>
        <w:rPr>
          <w:sz w:val="27"/>
          <w:szCs w:val="27"/>
        </w:rPr>
      </w:pPr>
      <w:r w:rsidRPr="000459F2">
        <w:rPr>
          <w:sz w:val="27"/>
          <w:szCs w:val="27"/>
        </w:rPr>
        <w:t>По странам происхождения набольшее количество оформленных разрешений на работу распределяется следующим образом: КНДР – 2856 (2016 г. – 2736), КНР  – 483 (2016 г. – 461), США – 232 (2016 г. – 254), Великобритания – 152 (2016 г. – 195).</w:t>
      </w:r>
    </w:p>
    <w:p w:rsidR="00E41ADF" w:rsidRPr="000459F2" w:rsidRDefault="00E41ADF" w:rsidP="000459F2">
      <w:pPr>
        <w:ind w:firstLine="720"/>
        <w:jc w:val="both"/>
        <w:rPr>
          <w:sz w:val="27"/>
          <w:szCs w:val="27"/>
        </w:rPr>
      </w:pPr>
      <w:r w:rsidRPr="000459F2">
        <w:rPr>
          <w:sz w:val="27"/>
          <w:szCs w:val="27"/>
        </w:rPr>
        <w:t xml:space="preserve">В отчетном периоде на 23% уменьшился показатель оформленных разрешений на работу для высококвалифицированных специалистов (861; 2016 г. – 1118), что напрямую связано со сроком действия разрешений на работу для данной категории специалистов (3 года). Количество действительных разрешений на работу на 31 декабря 2017 г. составило 3040 ед. (2016 г. – 2083)  </w:t>
      </w:r>
    </w:p>
    <w:p w:rsidR="00E41ADF" w:rsidRPr="000459F2" w:rsidRDefault="00E41ADF" w:rsidP="000459F2">
      <w:pPr>
        <w:ind w:firstLine="720"/>
        <w:jc w:val="both"/>
        <w:rPr>
          <w:sz w:val="27"/>
          <w:szCs w:val="27"/>
        </w:rPr>
      </w:pPr>
      <w:r w:rsidRPr="000459F2">
        <w:rPr>
          <w:sz w:val="27"/>
          <w:szCs w:val="27"/>
        </w:rPr>
        <w:t xml:space="preserve">Вместе с тем, на 53% вырос показатель количества оформленных разрешений на работу для квалифицированных специалистов (1367, 2016 г. – 892). </w:t>
      </w:r>
    </w:p>
    <w:p w:rsidR="00E41ADF" w:rsidRPr="000459F2" w:rsidRDefault="00E41ADF" w:rsidP="000459F2">
      <w:pPr>
        <w:ind w:firstLine="720"/>
        <w:jc w:val="both"/>
        <w:rPr>
          <w:sz w:val="27"/>
          <w:szCs w:val="27"/>
        </w:rPr>
      </w:pPr>
      <w:r w:rsidRPr="000459F2">
        <w:rPr>
          <w:sz w:val="27"/>
          <w:szCs w:val="27"/>
        </w:rPr>
        <w:t>Специалисты востребованы в таких отраслях экономики, как строительство, предоставление услуг связанных с добычей нефти и газа, деятельность ресторанов, морского и грузового транспорта, инженерные изыскания для строительства, электромонтажные работы и др.</w:t>
      </w:r>
    </w:p>
    <w:p w:rsidR="00E41ADF" w:rsidRPr="000459F2" w:rsidRDefault="00E41ADF" w:rsidP="000459F2">
      <w:pPr>
        <w:ind w:firstLine="720"/>
        <w:jc w:val="both"/>
        <w:rPr>
          <w:sz w:val="27"/>
          <w:szCs w:val="27"/>
        </w:rPr>
      </w:pPr>
      <w:r w:rsidRPr="000459F2">
        <w:rPr>
          <w:sz w:val="27"/>
          <w:szCs w:val="27"/>
        </w:rPr>
        <w:t>УМВД России по Сахалинской области  иностранцам оформлено/переоформлено 8285 патентов (-2,8%; 2016 г. – 8526), в том числе для осуществления трудовой деятельности у физических лиц – 2204, юридических лиц –  6322. Выдано 8099 (2016 г. – 7362) патентов.</w:t>
      </w:r>
      <w:r w:rsidR="00530E68">
        <w:rPr>
          <w:sz w:val="27"/>
          <w:szCs w:val="27"/>
        </w:rPr>
        <w:t xml:space="preserve"> </w:t>
      </w:r>
      <w:r w:rsidRPr="000459F2">
        <w:rPr>
          <w:sz w:val="27"/>
          <w:szCs w:val="27"/>
        </w:rPr>
        <w:t>Традиционно основными получателями патентов стали граждане  Узбекистана – 5166, Таджикистана – 1203.</w:t>
      </w:r>
    </w:p>
    <w:p w:rsidR="00E41ADF" w:rsidRPr="000459F2" w:rsidRDefault="00E41ADF" w:rsidP="000459F2">
      <w:pPr>
        <w:ind w:firstLine="720"/>
        <w:jc w:val="both"/>
        <w:rPr>
          <w:sz w:val="27"/>
          <w:szCs w:val="27"/>
        </w:rPr>
      </w:pPr>
      <w:r w:rsidRPr="000459F2">
        <w:rPr>
          <w:sz w:val="27"/>
          <w:szCs w:val="27"/>
        </w:rPr>
        <w:t>Наиболее востребованными данной категорией граждан профессиями являются: подсобный рабочий, плотник, дорожный рабочий, водитель автомобиля. Чаще всего иностранные граждане, получившие патент задействованы в строительстве – 51%, предоставление прочих видов услуг – 18%, оптовая и розничная торговля – 12%, обрабатывающее производство – 5%.</w:t>
      </w:r>
    </w:p>
    <w:p w:rsidR="00E41ADF" w:rsidRPr="000459F2" w:rsidRDefault="00E41ADF" w:rsidP="000459F2">
      <w:pPr>
        <w:ind w:firstLine="720"/>
        <w:jc w:val="both"/>
        <w:rPr>
          <w:sz w:val="27"/>
          <w:szCs w:val="27"/>
        </w:rPr>
      </w:pPr>
      <w:r w:rsidRPr="000459F2">
        <w:rPr>
          <w:sz w:val="27"/>
          <w:szCs w:val="27"/>
        </w:rPr>
        <w:t xml:space="preserve">В 2017 г. от работодателей  принято 19624 уведомления о заключении и 11379 – о расторжении трудового (гражданско-правового договора) в отношении иностранных граждан, из них: </w:t>
      </w:r>
    </w:p>
    <w:p w:rsidR="00E41ADF" w:rsidRPr="000459F2" w:rsidRDefault="00E41ADF" w:rsidP="000459F2">
      <w:pPr>
        <w:ind w:firstLine="720"/>
        <w:jc w:val="both"/>
        <w:rPr>
          <w:sz w:val="27"/>
          <w:szCs w:val="27"/>
        </w:rPr>
      </w:pPr>
      <w:r w:rsidRPr="000459F2">
        <w:rPr>
          <w:sz w:val="27"/>
          <w:szCs w:val="27"/>
        </w:rPr>
        <w:t>- оформивших патент на осуществление трудовой деятельности - 8689/4001 единиц;</w:t>
      </w:r>
    </w:p>
    <w:p w:rsidR="00E41ADF" w:rsidRPr="000459F2" w:rsidRDefault="00E41ADF" w:rsidP="000459F2">
      <w:pPr>
        <w:ind w:firstLine="720"/>
        <w:jc w:val="both"/>
        <w:rPr>
          <w:sz w:val="27"/>
          <w:szCs w:val="27"/>
        </w:rPr>
      </w:pPr>
      <w:r w:rsidRPr="000459F2">
        <w:rPr>
          <w:sz w:val="27"/>
          <w:szCs w:val="27"/>
        </w:rPr>
        <w:t>- осуществляющих трудовую деятельность на основании разрешений на работу – 2729/2416;</w:t>
      </w:r>
    </w:p>
    <w:p w:rsidR="00E41ADF" w:rsidRPr="000459F2" w:rsidRDefault="00E41ADF" w:rsidP="000459F2">
      <w:pPr>
        <w:ind w:firstLine="720"/>
        <w:jc w:val="both"/>
        <w:rPr>
          <w:sz w:val="27"/>
          <w:szCs w:val="27"/>
        </w:rPr>
      </w:pPr>
      <w:r w:rsidRPr="000459F2">
        <w:rPr>
          <w:sz w:val="27"/>
          <w:szCs w:val="27"/>
        </w:rPr>
        <w:t>- осуществляющих трудовую деятельность без разрешения на работу –8206/4962;</w:t>
      </w:r>
    </w:p>
    <w:p w:rsidR="00E41ADF" w:rsidRPr="000459F2" w:rsidRDefault="00E41ADF" w:rsidP="000459F2">
      <w:pPr>
        <w:ind w:firstLine="720"/>
        <w:jc w:val="both"/>
        <w:rPr>
          <w:sz w:val="27"/>
          <w:szCs w:val="27"/>
        </w:rPr>
      </w:pPr>
      <w:r w:rsidRPr="000459F2">
        <w:rPr>
          <w:sz w:val="27"/>
          <w:szCs w:val="27"/>
        </w:rPr>
        <w:t xml:space="preserve">Основными причинами прекращения трудовых отношений, как правило, являются увольнение иностранного работника по собственному желанию, а также истечение срока действия разрешительного документа. </w:t>
      </w:r>
    </w:p>
    <w:p w:rsidR="00E41ADF" w:rsidRPr="000459F2" w:rsidRDefault="00E41ADF" w:rsidP="000459F2">
      <w:pPr>
        <w:ind w:firstLine="720"/>
        <w:jc w:val="both"/>
        <w:rPr>
          <w:sz w:val="27"/>
          <w:szCs w:val="27"/>
        </w:rPr>
      </w:pPr>
      <w:r w:rsidRPr="000459F2">
        <w:rPr>
          <w:sz w:val="27"/>
          <w:szCs w:val="27"/>
        </w:rPr>
        <w:t xml:space="preserve">В рамках работы по оформлению и выдаче разрешений на временное проживание в 2017 г. принято 1043 (2016 г. – 1399) решения о выдаче разрешения на временное проживание в отношении иностранных граждан и лиц без гражданства. </w:t>
      </w:r>
    </w:p>
    <w:p w:rsidR="00E41ADF" w:rsidRPr="000459F2" w:rsidRDefault="00E41ADF" w:rsidP="000459F2">
      <w:pPr>
        <w:ind w:firstLine="720"/>
        <w:jc w:val="both"/>
        <w:rPr>
          <w:sz w:val="27"/>
          <w:szCs w:val="27"/>
        </w:rPr>
      </w:pPr>
      <w:r w:rsidRPr="000459F2">
        <w:rPr>
          <w:sz w:val="27"/>
          <w:szCs w:val="27"/>
        </w:rPr>
        <w:t xml:space="preserve">Квота, утвержденная Правительством Российской Федерации на выдачу разрешений на временное проживание в Сахалинской области с учетом корректировки, в 2017 г. составила  500 человек. По состоянию на 01 января 2018 г. квота исчерпана на 100 %. </w:t>
      </w:r>
    </w:p>
    <w:p w:rsidR="00E41ADF" w:rsidRPr="000459F2" w:rsidRDefault="00E41ADF" w:rsidP="000459F2">
      <w:pPr>
        <w:ind w:firstLine="720"/>
        <w:jc w:val="both"/>
        <w:rPr>
          <w:sz w:val="27"/>
          <w:szCs w:val="27"/>
        </w:rPr>
      </w:pPr>
      <w:r w:rsidRPr="000459F2">
        <w:rPr>
          <w:sz w:val="27"/>
          <w:szCs w:val="27"/>
        </w:rPr>
        <w:t>По разрешениям на временное проживание в 2017 г. на территории региона проживало 2066 человек (2016 г. – 2267). Основная часть временно проживающих на территории области граждане:</w:t>
      </w:r>
    </w:p>
    <w:p w:rsidR="00E41ADF" w:rsidRPr="000459F2" w:rsidRDefault="00E41ADF" w:rsidP="000459F2">
      <w:pPr>
        <w:ind w:firstLine="720"/>
        <w:jc w:val="both"/>
        <w:rPr>
          <w:sz w:val="27"/>
          <w:szCs w:val="27"/>
        </w:rPr>
      </w:pPr>
      <w:r w:rsidRPr="000459F2">
        <w:rPr>
          <w:sz w:val="27"/>
          <w:szCs w:val="27"/>
        </w:rPr>
        <w:t xml:space="preserve">- Украины – 564 чел. (2016 г. – 825); </w:t>
      </w:r>
    </w:p>
    <w:p w:rsidR="00E41ADF" w:rsidRPr="000459F2" w:rsidRDefault="00E41ADF" w:rsidP="000459F2">
      <w:pPr>
        <w:ind w:firstLine="720"/>
        <w:jc w:val="both"/>
        <w:rPr>
          <w:sz w:val="27"/>
          <w:szCs w:val="27"/>
        </w:rPr>
      </w:pPr>
      <w:r w:rsidRPr="000459F2">
        <w:rPr>
          <w:sz w:val="27"/>
          <w:szCs w:val="27"/>
        </w:rPr>
        <w:t xml:space="preserve">- Таджикистана – 470 чел. (2016 г. – 411); </w:t>
      </w:r>
    </w:p>
    <w:p w:rsidR="00E41ADF" w:rsidRPr="000459F2" w:rsidRDefault="00E41ADF" w:rsidP="000459F2">
      <w:pPr>
        <w:ind w:firstLine="720"/>
        <w:jc w:val="both"/>
        <w:rPr>
          <w:sz w:val="27"/>
          <w:szCs w:val="27"/>
        </w:rPr>
      </w:pPr>
      <w:r w:rsidRPr="000459F2">
        <w:rPr>
          <w:sz w:val="27"/>
          <w:szCs w:val="27"/>
        </w:rPr>
        <w:t xml:space="preserve">- Узбекистана – 478 чел. (2016 г. – 370); </w:t>
      </w:r>
    </w:p>
    <w:p w:rsidR="00E41ADF" w:rsidRPr="000459F2" w:rsidRDefault="00E41ADF" w:rsidP="000459F2">
      <w:pPr>
        <w:ind w:firstLine="720"/>
        <w:jc w:val="both"/>
        <w:rPr>
          <w:sz w:val="27"/>
          <w:szCs w:val="27"/>
        </w:rPr>
      </w:pPr>
      <w:r w:rsidRPr="000459F2">
        <w:rPr>
          <w:sz w:val="27"/>
          <w:szCs w:val="27"/>
        </w:rPr>
        <w:t xml:space="preserve">- Киргизии – 178 чел (2016 г. – 230). </w:t>
      </w:r>
    </w:p>
    <w:p w:rsidR="00E41ADF" w:rsidRPr="000459F2" w:rsidRDefault="00E41ADF" w:rsidP="000459F2">
      <w:pPr>
        <w:ind w:firstLine="720"/>
        <w:jc w:val="both"/>
        <w:rPr>
          <w:sz w:val="27"/>
          <w:szCs w:val="27"/>
        </w:rPr>
      </w:pPr>
      <w:r w:rsidRPr="000459F2">
        <w:rPr>
          <w:sz w:val="27"/>
          <w:szCs w:val="27"/>
        </w:rPr>
        <w:t>В 2017 г. иностранным гражданам оформлено 589 (2016 г. – 603) видов на жительство (первично). Подавляющее большинство обратившихся для оформления вида на жительство это граждане Украины – 170, Таджикистана – 120, Узбекистана - 95, Киргизии -  87, Армении  - 33.</w:t>
      </w:r>
    </w:p>
    <w:p w:rsidR="00E41ADF" w:rsidRPr="000459F2" w:rsidRDefault="00E41ADF" w:rsidP="000459F2">
      <w:pPr>
        <w:ind w:firstLine="720"/>
        <w:jc w:val="both"/>
        <w:rPr>
          <w:sz w:val="27"/>
          <w:szCs w:val="27"/>
        </w:rPr>
      </w:pPr>
      <w:r w:rsidRPr="000459F2">
        <w:rPr>
          <w:sz w:val="27"/>
          <w:szCs w:val="27"/>
        </w:rPr>
        <w:t>По состоянию на 01 января 2018 г. в Сахалинской области по видам на жительство проживает 2002 человека (+18,1%, 2016 г. – 1695), в том числе:</w:t>
      </w:r>
    </w:p>
    <w:p w:rsidR="00E41ADF" w:rsidRPr="000459F2" w:rsidRDefault="00E41ADF" w:rsidP="000459F2">
      <w:pPr>
        <w:ind w:firstLine="720"/>
        <w:jc w:val="both"/>
        <w:rPr>
          <w:sz w:val="27"/>
          <w:szCs w:val="27"/>
        </w:rPr>
      </w:pPr>
      <w:r w:rsidRPr="000459F2">
        <w:rPr>
          <w:sz w:val="27"/>
          <w:szCs w:val="27"/>
        </w:rPr>
        <w:t xml:space="preserve">- Лица без гражданства – 353 (2016 г. – 381); </w:t>
      </w:r>
    </w:p>
    <w:p w:rsidR="00E41ADF" w:rsidRPr="000459F2" w:rsidRDefault="00E41ADF" w:rsidP="000459F2">
      <w:pPr>
        <w:ind w:firstLine="720"/>
        <w:jc w:val="both"/>
        <w:rPr>
          <w:sz w:val="27"/>
          <w:szCs w:val="27"/>
        </w:rPr>
      </w:pPr>
      <w:r w:rsidRPr="000459F2">
        <w:rPr>
          <w:sz w:val="27"/>
          <w:szCs w:val="27"/>
        </w:rPr>
        <w:t>-  гр. Украины – 331 (2016 г. – 209);</w:t>
      </w:r>
    </w:p>
    <w:p w:rsidR="00E41ADF" w:rsidRPr="000459F2" w:rsidRDefault="00E41ADF" w:rsidP="000459F2">
      <w:pPr>
        <w:ind w:firstLine="720"/>
        <w:jc w:val="both"/>
        <w:rPr>
          <w:sz w:val="27"/>
          <w:szCs w:val="27"/>
        </w:rPr>
      </w:pPr>
      <w:r w:rsidRPr="000459F2">
        <w:rPr>
          <w:sz w:val="27"/>
          <w:szCs w:val="27"/>
        </w:rPr>
        <w:t>- гр. Таджикистана – 301 (2016 г. – 262);</w:t>
      </w:r>
    </w:p>
    <w:p w:rsidR="00E41ADF" w:rsidRPr="000459F2" w:rsidRDefault="00E41ADF" w:rsidP="000459F2">
      <w:pPr>
        <w:ind w:firstLine="720"/>
        <w:jc w:val="both"/>
        <w:rPr>
          <w:sz w:val="27"/>
          <w:szCs w:val="27"/>
        </w:rPr>
      </w:pPr>
      <w:r w:rsidRPr="000459F2">
        <w:rPr>
          <w:sz w:val="27"/>
          <w:szCs w:val="27"/>
        </w:rPr>
        <w:t>- гр. Узбекистана – 300 (2016 г. –  215);</w:t>
      </w:r>
    </w:p>
    <w:p w:rsidR="00E41ADF" w:rsidRPr="000459F2" w:rsidRDefault="00E41ADF" w:rsidP="000459F2">
      <w:pPr>
        <w:ind w:firstLine="720"/>
        <w:jc w:val="both"/>
        <w:rPr>
          <w:sz w:val="27"/>
          <w:szCs w:val="27"/>
        </w:rPr>
      </w:pPr>
      <w:r w:rsidRPr="000459F2">
        <w:rPr>
          <w:sz w:val="27"/>
          <w:szCs w:val="27"/>
        </w:rPr>
        <w:t>- гр.Киргизии – 248 (2016 г. –  203);</w:t>
      </w:r>
    </w:p>
    <w:p w:rsidR="00E41ADF" w:rsidRPr="000459F2" w:rsidRDefault="00E41ADF" w:rsidP="000459F2">
      <w:pPr>
        <w:ind w:firstLine="720"/>
        <w:jc w:val="both"/>
        <w:rPr>
          <w:sz w:val="27"/>
          <w:szCs w:val="27"/>
        </w:rPr>
      </w:pPr>
      <w:r w:rsidRPr="000459F2">
        <w:rPr>
          <w:sz w:val="27"/>
          <w:szCs w:val="27"/>
        </w:rPr>
        <w:t>- гр. Азербайджана – 109 (2016 г. –  83);</w:t>
      </w:r>
    </w:p>
    <w:p w:rsidR="00E41ADF" w:rsidRPr="000459F2" w:rsidRDefault="00E41ADF" w:rsidP="000459F2">
      <w:pPr>
        <w:ind w:firstLine="720"/>
        <w:jc w:val="both"/>
        <w:rPr>
          <w:sz w:val="27"/>
          <w:szCs w:val="27"/>
        </w:rPr>
      </w:pPr>
      <w:r w:rsidRPr="000459F2">
        <w:rPr>
          <w:sz w:val="27"/>
          <w:szCs w:val="27"/>
        </w:rPr>
        <w:t>- гр. Армении – 95 (2016 г. –  89);</w:t>
      </w:r>
    </w:p>
    <w:p w:rsidR="00E41ADF" w:rsidRPr="000459F2" w:rsidRDefault="00E41ADF" w:rsidP="000459F2">
      <w:pPr>
        <w:ind w:firstLine="720"/>
        <w:jc w:val="both"/>
        <w:rPr>
          <w:sz w:val="27"/>
          <w:szCs w:val="27"/>
        </w:rPr>
      </w:pPr>
      <w:r w:rsidRPr="000459F2">
        <w:rPr>
          <w:sz w:val="27"/>
          <w:szCs w:val="27"/>
        </w:rPr>
        <w:t>- гр. Белоруссии – 55 (2016 г. –  52);</w:t>
      </w:r>
    </w:p>
    <w:p w:rsidR="00E41ADF" w:rsidRPr="000459F2" w:rsidRDefault="00E41ADF" w:rsidP="000459F2">
      <w:pPr>
        <w:ind w:firstLine="720"/>
        <w:jc w:val="both"/>
        <w:rPr>
          <w:sz w:val="27"/>
          <w:szCs w:val="27"/>
        </w:rPr>
      </w:pPr>
      <w:r w:rsidRPr="000459F2">
        <w:rPr>
          <w:sz w:val="27"/>
          <w:szCs w:val="27"/>
        </w:rPr>
        <w:t>- гр. Р. Корея – 43 (2016 г. – 40);</w:t>
      </w:r>
    </w:p>
    <w:p w:rsidR="00E41ADF" w:rsidRPr="000459F2" w:rsidRDefault="00E41ADF" w:rsidP="000459F2">
      <w:pPr>
        <w:ind w:firstLine="720"/>
        <w:jc w:val="both"/>
        <w:rPr>
          <w:sz w:val="27"/>
          <w:szCs w:val="27"/>
        </w:rPr>
      </w:pPr>
      <w:r w:rsidRPr="000459F2">
        <w:rPr>
          <w:sz w:val="27"/>
          <w:szCs w:val="27"/>
        </w:rPr>
        <w:t>- гр. Молдовы – 38 (2016 г. –  42);</w:t>
      </w:r>
    </w:p>
    <w:p w:rsidR="00E41ADF" w:rsidRPr="000459F2" w:rsidRDefault="00E41ADF" w:rsidP="000459F2">
      <w:pPr>
        <w:ind w:firstLine="720"/>
        <w:jc w:val="both"/>
        <w:rPr>
          <w:sz w:val="27"/>
          <w:szCs w:val="27"/>
        </w:rPr>
      </w:pPr>
      <w:r w:rsidRPr="000459F2">
        <w:rPr>
          <w:sz w:val="27"/>
          <w:szCs w:val="27"/>
        </w:rPr>
        <w:t>- гр. Казахстана – 36 (2016 г. – 38).</w:t>
      </w:r>
    </w:p>
    <w:p w:rsidR="00E41ADF" w:rsidRPr="000459F2" w:rsidRDefault="00E41ADF" w:rsidP="000459F2">
      <w:pPr>
        <w:ind w:firstLine="720"/>
        <w:jc w:val="both"/>
        <w:rPr>
          <w:sz w:val="27"/>
          <w:szCs w:val="27"/>
        </w:rPr>
      </w:pPr>
      <w:r w:rsidRPr="000459F2">
        <w:rPr>
          <w:sz w:val="27"/>
          <w:szCs w:val="27"/>
        </w:rPr>
        <w:t xml:space="preserve">Количество обращений  иностранных граждан для оформления разрешения на временное проживание, вида жительства из года в год остается стабильно высоким. Данный факт свидетельствует о том, что иностранцы едут в область не только для того, чтобы заработать, но и получить статус постоянно проживающего, закрепиться в Российской Федерации. </w:t>
      </w:r>
    </w:p>
    <w:p w:rsidR="00E41ADF" w:rsidRPr="000459F2" w:rsidRDefault="00530E68" w:rsidP="000459F2">
      <w:pPr>
        <w:ind w:firstLine="720"/>
        <w:jc w:val="both"/>
        <w:rPr>
          <w:sz w:val="27"/>
          <w:szCs w:val="27"/>
        </w:rPr>
      </w:pPr>
      <w:r>
        <w:rPr>
          <w:sz w:val="27"/>
          <w:szCs w:val="27"/>
        </w:rPr>
        <w:t>В</w:t>
      </w:r>
      <w:r w:rsidR="00E41ADF" w:rsidRPr="000459F2">
        <w:rPr>
          <w:sz w:val="27"/>
          <w:szCs w:val="27"/>
        </w:rPr>
        <w:t xml:space="preserve"> гражданство Российской Федерации принято 1134 иностранных гражданина и лица без гражданства (-8,0%; 2016 г. – 1232), из них 55 % или 628 человек это участники Государственной программы добровольного переселения соотечественников и членов их семей, проживающих за рубежом. </w:t>
      </w:r>
    </w:p>
    <w:p w:rsidR="00E41ADF" w:rsidRPr="000459F2" w:rsidRDefault="00E41ADF" w:rsidP="000459F2">
      <w:pPr>
        <w:ind w:firstLine="720"/>
        <w:jc w:val="both"/>
        <w:rPr>
          <w:sz w:val="27"/>
          <w:szCs w:val="27"/>
        </w:rPr>
      </w:pPr>
      <w:r w:rsidRPr="000459F2">
        <w:rPr>
          <w:sz w:val="27"/>
          <w:szCs w:val="27"/>
        </w:rPr>
        <w:t>Состав граждан, оформивших гражданство, не претерпел существенных изменений. По-прежнему, большинство составляют граждане  стран участниц Содружества Независимых Государств, а именно:</w:t>
      </w:r>
    </w:p>
    <w:p w:rsidR="00E41ADF" w:rsidRPr="000459F2" w:rsidRDefault="00E41ADF" w:rsidP="000459F2">
      <w:pPr>
        <w:ind w:firstLine="720"/>
        <w:jc w:val="both"/>
        <w:rPr>
          <w:sz w:val="27"/>
          <w:szCs w:val="27"/>
        </w:rPr>
      </w:pPr>
      <w:r w:rsidRPr="000459F2">
        <w:rPr>
          <w:sz w:val="27"/>
          <w:szCs w:val="27"/>
        </w:rPr>
        <w:t>- Украина - 438 (2016 г. – 685);</w:t>
      </w:r>
    </w:p>
    <w:p w:rsidR="00E41ADF" w:rsidRPr="000459F2" w:rsidRDefault="00E41ADF" w:rsidP="000459F2">
      <w:pPr>
        <w:ind w:firstLine="720"/>
        <w:jc w:val="both"/>
        <w:rPr>
          <w:sz w:val="27"/>
          <w:szCs w:val="27"/>
        </w:rPr>
      </w:pPr>
      <w:r w:rsidRPr="000459F2">
        <w:rPr>
          <w:sz w:val="27"/>
          <w:szCs w:val="27"/>
        </w:rPr>
        <w:t>- Таджикистан – 275 (2016 г. – 187);</w:t>
      </w:r>
    </w:p>
    <w:p w:rsidR="00E41ADF" w:rsidRPr="000459F2" w:rsidRDefault="00E41ADF" w:rsidP="000459F2">
      <w:pPr>
        <w:ind w:firstLine="720"/>
        <w:jc w:val="both"/>
        <w:rPr>
          <w:sz w:val="27"/>
          <w:szCs w:val="27"/>
        </w:rPr>
      </w:pPr>
      <w:r w:rsidRPr="000459F2">
        <w:rPr>
          <w:sz w:val="27"/>
          <w:szCs w:val="27"/>
        </w:rPr>
        <w:t>- Киргизии – 162 (2016 г. – 139);</w:t>
      </w:r>
    </w:p>
    <w:p w:rsidR="00E41ADF" w:rsidRPr="000459F2" w:rsidRDefault="00E41ADF" w:rsidP="000459F2">
      <w:pPr>
        <w:ind w:firstLine="720"/>
        <w:jc w:val="both"/>
        <w:rPr>
          <w:sz w:val="27"/>
          <w:szCs w:val="27"/>
        </w:rPr>
      </w:pPr>
      <w:r w:rsidRPr="000459F2">
        <w:rPr>
          <w:sz w:val="27"/>
          <w:szCs w:val="27"/>
        </w:rPr>
        <w:t>- Армении - 88 (2016 г. – 68);</w:t>
      </w:r>
    </w:p>
    <w:p w:rsidR="00E41ADF" w:rsidRPr="000459F2" w:rsidRDefault="00E41ADF" w:rsidP="000459F2">
      <w:pPr>
        <w:ind w:firstLine="720"/>
        <w:jc w:val="both"/>
        <w:rPr>
          <w:sz w:val="27"/>
          <w:szCs w:val="27"/>
        </w:rPr>
      </w:pPr>
      <w:r w:rsidRPr="000459F2">
        <w:rPr>
          <w:sz w:val="27"/>
          <w:szCs w:val="27"/>
        </w:rPr>
        <w:t>- Азербайджан – 33 (2016 г. – 25);</w:t>
      </w:r>
    </w:p>
    <w:p w:rsidR="00E41ADF" w:rsidRPr="000459F2" w:rsidRDefault="00E41ADF" w:rsidP="000459F2">
      <w:pPr>
        <w:ind w:firstLine="720"/>
        <w:jc w:val="both"/>
        <w:rPr>
          <w:sz w:val="27"/>
          <w:szCs w:val="27"/>
        </w:rPr>
      </w:pPr>
      <w:r w:rsidRPr="000459F2">
        <w:rPr>
          <w:sz w:val="27"/>
          <w:szCs w:val="27"/>
        </w:rPr>
        <w:t>- Молдова – 26 (2016 г. – 23);</w:t>
      </w:r>
    </w:p>
    <w:p w:rsidR="00E41ADF" w:rsidRPr="000459F2" w:rsidRDefault="00E41ADF" w:rsidP="000459F2">
      <w:pPr>
        <w:ind w:firstLine="720"/>
        <w:jc w:val="both"/>
        <w:rPr>
          <w:sz w:val="27"/>
          <w:szCs w:val="27"/>
        </w:rPr>
      </w:pPr>
      <w:r w:rsidRPr="000459F2">
        <w:rPr>
          <w:sz w:val="27"/>
          <w:szCs w:val="27"/>
        </w:rPr>
        <w:t>- Казахстан – 24 (2016 г. – 22);</w:t>
      </w:r>
      <w:r w:rsidRPr="000459F2">
        <w:rPr>
          <w:sz w:val="27"/>
          <w:szCs w:val="27"/>
        </w:rPr>
        <w:tab/>
      </w:r>
    </w:p>
    <w:p w:rsidR="00E41ADF" w:rsidRPr="000459F2" w:rsidRDefault="00E41ADF" w:rsidP="000459F2">
      <w:pPr>
        <w:ind w:firstLine="720"/>
        <w:jc w:val="both"/>
        <w:rPr>
          <w:sz w:val="27"/>
          <w:szCs w:val="27"/>
        </w:rPr>
      </w:pPr>
      <w:r w:rsidRPr="000459F2">
        <w:rPr>
          <w:sz w:val="27"/>
          <w:szCs w:val="27"/>
        </w:rPr>
        <w:t>- Р. Беларусь – 22 (2016 г. – 11);</w:t>
      </w:r>
    </w:p>
    <w:p w:rsidR="00E41ADF" w:rsidRPr="000459F2" w:rsidRDefault="00E41ADF" w:rsidP="000459F2">
      <w:pPr>
        <w:ind w:firstLine="720"/>
        <w:jc w:val="both"/>
        <w:rPr>
          <w:sz w:val="27"/>
          <w:szCs w:val="27"/>
        </w:rPr>
      </w:pPr>
      <w:r w:rsidRPr="000459F2">
        <w:rPr>
          <w:sz w:val="27"/>
          <w:szCs w:val="27"/>
        </w:rPr>
        <w:t>- Узбекистан – 21 (2016 г. – 29);</w:t>
      </w:r>
    </w:p>
    <w:p w:rsidR="00E41ADF" w:rsidRPr="000459F2" w:rsidRDefault="00E41ADF" w:rsidP="000459F2">
      <w:pPr>
        <w:ind w:firstLine="720"/>
        <w:jc w:val="both"/>
        <w:rPr>
          <w:sz w:val="27"/>
          <w:szCs w:val="27"/>
        </w:rPr>
      </w:pPr>
      <w:r w:rsidRPr="000459F2">
        <w:rPr>
          <w:sz w:val="27"/>
          <w:szCs w:val="27"/>
        </w:rPr>
        <w:t>- ЛБГ – 40 (2016 г. – 31).</w:t>
      </w:r>
    </w:p>
    <w:p w:rsidR="00E41ADF" w:rsidRPr="000459F2" w:rsidRDefault="00E41ADF" w:rsidP="000459F2">
      <w:pPr>
        <w:ind w:firstLine="720"/>
        <w:jc w:val="both"/>
        <w:rPr>
          <w:sz w:val="27"/>
          <w:szCs w:val="27"/>
        </w:rPr>
      </w:pPr>
      <w:r w:rsidRPr="000459F2">
        <w:rPr>
          <w:sz w:val="27"/>
          <w:szCs w:val="27"/>
        </w:rPr>
        <w:t>В  соответствии с требованиями Федерального закона от 04.06.2014 № 142–ФЗ «О внесении изменений в статьи 6 и 30 Федерального закона «О гражданстве Российской Федерации и отдельные законодательные акты Российской Федерации», в 2017 г. в территориальные подразделения УМВД от граждан Российской Федерации поступило 218 уведомлений о наличии иного гражданства и 37 уведомлений о наличии документа, дающего право постоянного проживания в иностранном государстве.</w:t>
      </w:r>
    </w:p>
    <w:p w:rsidR="00E41ADF" w:rsidRPr="000459F2" w:rsidRDefault="00E41ADF" w:rsidP="000459F2">
      <w:pPr>
        <w:ind w:firstLine="720"/>
        <w:jc w:val="both"/>
        <w:rPr>
          <w:sz w:val="27"/>
          <w:szCs w:val="27"/>
        </w:rPr>
      </w:pPr>
      <w:r w:rsidRPr="000459F2">
        <w:rPr>
          <w:sz w:val="27"/>
          <w:szCs w:val="27"/>
        </w:rPr>
        <w:t>Чаще всего о наличии иного гражданства уведомляли граждане Российской Федерации, имеющие гражданство Украины – 82, Таджикистана – 62, Р. Кореи – 18, Армении – 11, США – 9, Молдовы – 6.</w:t>
      </w:r>
    </w:p>
    <w:p w:rsidR="00E41ADF" w:rsidRPr="000459F2" w:rsidRDefault="00E41ADF" w:rsidP="000459F2">
      <w:pPr>
        <w:ind w:firstLine="720"/>
        <w:jc w:val="both"/>
        <w:rPr>
          <w:sz w:val="27"/>
          <w:szCs w:val="27"/>
        </w:rPr>
      </w:pPr>
      <w:r w:rsidRPr="000459F2">
        <w:rPr>
          <w:sz w:val="27"/>
          <w:szCs w:val="27"/>
        </w:rPr>
        <w:t>В отчетном периоде к административной ответственности в соответствии со статьей 19.8.3 КоАП РФ привлечено 13 иностранных граждан и лиц без гражданства.</w:t>
      </w:r>
    </w:p>
    <w:p w:rsidR="00E41ADF" w:rsidRPr="000459F2" w:rsidRDefault="00E41ADF" w:rsidP="000459F2">
      <w:pPr>
        <w:ind w:firstLine="720"/>
        <w:jc w:val="both"/>
        <w:rPr>
          <w:sz w:val="27"/>
          <w:szCs w:val="27"/>
        </w:rPr>
      </w:pPr>
      <w:r w:rsidRPr="000459F2">
        <w:rPr>
          <w:sz w:val="27"/>
          <w:szCs w:val="27"/>
        </w:rPr>
        <w:t>По состоянию на 01 января 2018 г. на  учете  в  УВМ   УМВД  состоит  359</w:t>
      </w:r>
      <w:r w:rsidR="00530E68">
        <w:rPr>
          <w:sz w:val="27"/>
          <w:szCs w:val="27"/>
        </w:rPr>
        <w:t xml:space="preserve"> </w:t>
      </w:r>
      <w:r w:rsidRPr="000459F2">
        <w:rPr>
          <w:sz w:val="27"/>
          <w:szCs w:val="27"/>
        </w:rPr>
        <w:t>(-35,3%; 2016 г. – 555) иностранных граждан, которым предоставлено временное убежище на территории Российской Федерации.  Снижение данного показателя связано</w:t>
      </w:r>
      <w:r w:rsidR="00530E68">
        <w:rPr>
          <w:sz w:val="27"/>
          <w:szCs w:val="27"/>
        </w:rPr>
        <w:t>,</w:t>
      </w:r>
      <w:r w:rsidRPr="000459F2">
        <w:rPr>
          <w:sz w:val="27"/>
          <w:szCs w:val="27"/>
        </w:rPr>
        <w:t xml:space="preserve"> в первую очередь</w:t>
      </w:r>
      <w:r w:rsidR="00530E68">
        <w:rPr>
          <w:sz w:val="27"/>
          <w:szCs w:val="27"/>
        </w:rPr>
        <w:t>,</w:t>
      </w:r>
      <w:r w:rsidRPr="000459F2">
        <w:rPr>
          <w:sz w:val="27"/>
          <w:szCs w:val="27"/>
        </w:rPr>
        <w:t xml:space="preserve"> добровольным отказом  от предоставленного убежища (выезд к постоянному месту жительства, получением разрешения на временное проживание, гражданства  Российской Федерации), а также истечением срока предоставления временного убежища.</w:t>
      </w:r>
      <w:r w:rsidR="00530E68">
        <w:rPr>
          <w:sz w:val="27"/>
          <w:szCs w:val="27"/>
        </w:rPr>
        <w:t xml:space="preserve"> </w:t>
      </w:r>
      <w:r w:rsidRPr="000459F2">
        <w:rPr>
          <w:sz w:val="27"/>
          <w:szCs w:val="27"/>
        </w:rPr>
        <w:t xml:space="preserve">Всего в период с апреля 2014 г. по настоящее время общая численность граждан, получивших временное убежище и состоявших на учете, составила 1575 человек. </w:t>
      </w:r>
    </w:p>
    <w:p w:rsidR="00E41ADF" w:rsidRPr="000459F2" w:rsidRDefault="00E41ADF" w:rsidP="000459F2">
      <w:pPr>
        <w:ind w:firstLine="720"/>
        <w:jc w:val="both"/>
        <w:rPr>
          <w:sz w:val="27"/>
          <w:szCs w:val="27"/>
        </w:rPr>
      </w:pPr>
      <w:r w:rsidRPr="000459F2">
        <w:rPr>
          <w:sz w:val="27"/>
          <w:szCs w:val="27"/>
        </w:rPr>
        <w:t>В рамках реализации долгосрочной  целевой программы «Оказание содействия добровольному переселению в Сахалинскую область соотечественников, проживающих за рубежом, на 2013-2020 годы»  в 2017 г. в УМВД России по Сахалинской области поступило 296 заявлений (2016 г. – 445) об участии в данной программе, в том числе 122 –  из-за рубежа (2016 г. – 131), 174 – от законно проживающих на территории Российской Федерации (2016 г. – 314).</w:t>
      </w:r>
    </w:p>
    <w:p w:rsidR="00E41ADF" w:rsidRPr="000459F2" w:rsidRDefault="00A73C55" w:rsidP="000459F2">
      <w:pPr>
        <w:ind w:firstLine="720"/>
        <w:jc w:val="both"/>
        <w:rPr>
          <w:sz w:val="27"/>
          <w:szCs w:val="27"/>
        </w:rPr>
      </w:pPr>
      <w:r>
        <w:rPr>
          <w:sz w:val="27"/>
          <w:szCs w:val="27"/>
        </w:rPr>
        <w:t>Р</w:t>
      </w:r>
      <w:r w:rsidR="00E41ADF" w:rsidRPr="000459F2">
        <w:rPr>
          <w:sz w:val="27"/>
          <w:szCs w:val="27"/>
        </w:rPr>
        <w:t>ассмотрено 312 заявлений (2016 г. – 447). Из общего количества поступивших заявлений вынесено 206 решений о выдаче свидетельства участника Государственной программы (2016 г. – 309), а также 106 отказов (2016 г. – 138).</w:t>
      </w:r>
      <w:r>
        <w:rPr>
          <w:sz w:val="27"/>
          <w:szCs w:val="27"/>
        </w:rPr>
        <w:t xml:space="preserve"> </w:t>
      </w:r>
      <w:r w:rsidR="00E41ADF" w:rsidRPr="000459F2">
        <w:rPr>
          <w:sz w:val="27"/>
          <w:szCs w:val="27"/>
        </w:rPr>
        <w:t xml:space="preserve">Основной причиной отказа  в признании соотечественника участником региональной программы явилось несоответствие претендента предъявляемым требованиям.  </w:t>
      </w:r>
    </w:p>
    <w:p w:rsidR="00E41ADF" w:rsidRPr="000459F2" w:rsidRDefault="00E41ADF" w:rsidP="000459F2">
      <w:pPr>
        <w:ind w:firstLine="720"/>
        <w:jc w:val="both"/>
        <w:rPr>
          <w:sz w:val="27"/>
          <w:szCs w:val="27"/>
        </w:rPr>
      </w:pPr>
      <w:r w:rsidRPr="000459F2">
        <w:rPr>
          <w:sz w:val="27"/>
          <w:szCs w:val="27"/>
        </w:rPr>
        <w:t>По состоянию на 1 января 2018 г.  в Сахалинскую область прибыло и поставлено на учет 368 участников Госпрограммы и членов  их семей (2016 г. – 669). В рамках государственных гарантий 1265 участникам государственной программы и членам их семей произведены выплаты из федерального бюджета на сумму более 62 млн. руб.  (2016 г. – 43).</w:t>
      </w:r>
    </w:p>
    <w:p w:rsidR="00E41ADF" w:rsidRPr="000459F2" w:rsidRDefault="00E41ADF" w:rsidP="000459F2">
      <w:pPr>
        <w:ind w:firstLine="720"/>
        <w:jc w:val="both"/>
        <w:rPr>
          <w:sz w:val="27"/>
          <w:szCs w:val="27"/>
        </w:rPr>
      </w:pPr>
      <w:r w:rsidRPr="000459F2">
        <w:rPr>
          <w:sz w:val="27"/>
          <w:szCs w:val="27"/>
        </w:rPr>
        <w:t xml:space="preserve"> Участники программы осуществляют трудовую деятельность в качестве  квалифицированных  специалистов в таких отраслях экономики Сахалинской области, как  строительство, транспорт, связь, добыча полезных ископаемых, имеют востребованные на рынке труда профессии: врачи, медсестры, учителя, бухгалтера, юристы, менеджеры, экономисты и пр.</w:t>
      </w:r>
      <w:r w:rsidR="00A73C55">
        <w:rPr>
          <w:sz w:val="27"/>
          <w:szCs w:val="27"/>
        </w:rPr>
        <w:t xml:space="preserve"> </w:t>
      </w:r>
      <w:r w:rsidRPr="000459F2">
        <w:rPr>
          <w:sz w:val="27"/>
          <w:szCs w:val="27"/>
        </w:rPr>
        <w:t>Большинство соотечественников местом своего проживания выбирают областную столицу, а также наиболее крупные районные центры.</w:t>
      </w:r>
    </w:p>
    <w:p w:rsidR="00E41ADF" w:rsidRPr="000459F2" w:rsidRDefault="00E41ADF" w:rsidP="000459F2">
      <w:pPr>
        <w:ind w:firstLine="720"/>
        <w:jc w:val="both"/>
        <w:rPr>
          <w:sz w:val="27"/>
          <w:szCs w:val="27"/>
        </w:rPr>
      </w:pPr>
      <w:r w:rsidRPr="000459F2">
        <w:rPr>
          <w:sz w:val="27"/>
          <w:szCs w:val="27"/>
        </w:rPr>
        <w:t>Учитывая стабильно высокое количество въезжающих иностранных граждан, а также изменение качественного состава иностранцев одной из приоритетных задач  контрольно-надзорная деятельность. В этой связи УМВД России по Сахалинской области принимаются меры по контролю за пребыванием мигрантов на территории области и законностью их привлечения к трудовой деятельности работодателями, в том числе путем проведения целенаправленных профилактических мероприятий, как самостоятельно, так и совместно с заинтересованными правоохранительными органами.</w:t>
      </w:r>
    </w:p>
    <w:p w:rsidR="00E41ADF" w:rsidRPr="000459F2" w:rsidRDefault="00E41ADF" w:rsidP="000459F2">
      <w:pPr>
        <w:ind w:firstLine="720"/>
        <w:jc w:val="both"/>
        <w:rPr>
          <w:sz w:val="27"/>
          <w:szCs w:val="27"/>
        </w:rPr>
      </w:pPr>
      <w:r w:rsidRPr="000459F2">
        <w:rPr>
          <w:sz w:val="27"/>
          <w:szCs w:val="27"/>
        </w:rPr>
        <w:t>В 2017 г. УМВД России по Сахалинской области организовано и проведено совместно с заинтересованными службами 584 мероприятия по контролю за пребыванием и осуществлением трудовой деятельности иностранными гражданами, в том числе в рамках специальных операций: «Нелегальный мигрант», «Антитеррор», «Нелегал – 2017». В ходе мероприятий  проверено 584 объекта строительства, торговли, промышленных предприятий, мест пребывания и проживания иностранных граждан.</w:t>
      </w:r>
    </w:p>
    <w:p w:rsidR="00E41ADF" w:rsidRPr="000459F2" w:rsidRDefault="00E41ADF" w:rsidP="000459F2">
      <w:pPr>
        <w:ind w:firstLine="720"/>
        <w:jc w:val="both"/>
        <w:rPr>
          <w:sz w:val="27"/>
          <w:szCs w:val="27"/>
        </w:rPr>
      </w:pPr>
      <w:r w:rsidRPr="000459F2">
        <w:rPr>
          <w:sz w:val="27"/>
          <w:szCs w:val="27"/>
        </w:rPr>
        <w:t>По результатам проверок за различные нарушения миграционного законодательства составлено 3808 (2016 г. – 5049) административных протоколов, их них:</w:t>
      </w:r>
    </w:p>
    <w:p w:rsidR="00E41ADF" w:rsidRPr="000459F2" w:rsidRDefault="00E41ADF" w:rsidP="000459F2">
      <w:pPr>
        <w:ind w:firstLine="720"/>
        <w:jc w:val="both"/>
        <w:rPr>
          <w:sz w:val="27"/>
          <w:szCs w:val="27"/>
        </w:rPr>
      </w:pPr>
      <w:r w:rsidRPr="000459F2">
        <w:rPr>
          <w:sz w:val="27"/>
          <w:szCs w:val="27"/>
        </w:rPr>
        <w:t xml:space="preserve">- ст. 18.8 – 1553 (2016 г. – 2157); </w:t>
      </w:r>
    </w:p>
    <w:p w:rsidR="00E41ADF" w:rsidRPr="000459F2" w:rsidRDefault="00E41ADF" w:rsidP="000459F2">
      <w:pPr>
        <w:ind w:firstLine="720"/>
        <w:jc w:val="both"/>
        <w:rPr>
          <w:sz w:val="27"/>
          <w:szCs w:val="27"/>
        </w:rPr>
      </w:pPr>
      <w:r w:rsidRPr="000459F2">
        <w:rPr>
          <w:sz w:val="27"/>
          <w:szCs w:val="27"/>
        </w:rPr>
        <w:t xml:space="preserve">- ст. 18.9 – 1016 (2016 г. – 1064); </w:t>
      </w:r>
    </w:p>
    <w:p w:rsidR="00E41ADF" w:rsidRPr="000459F2" w:rsidRDefault="00E41ADF" w:rsidP="000459F2">
      <w:pPr>
        <w:ind w:firstLine="720"/>
        <w:jc w:val="both"/>
        <w:rPr>
          <w:sz w:val="27"/>
          <w:szCs w:val="27"/>
        </w:rPr>
      </w:pPr>
      <w:r w:rsidRPr="000459F2">
        <w:rPr>
          <w:sz w:val="27"/>
          <w:szCs w:val="27"/>
        </w:rPr>
        <w:t xml:space="preserve">- ст. 18.10 – 196 (2016 г. –  126); </w:t>
      </w:r>
    </w:p>
    <w:p w:rsidR="00E41ADF" w:rsidRPr="000459F2" w:rsidRDefault="00E41ADF" w:rsidP="000459F2">
      <w:pPr>
        <w:ind w:firstLine="720"/>
        <w:jc w:val="both"/>
        <w:rPr>
          <w:sz w:val="27"/>
          <w:szCs w:val="27"/>
        </w:rPr>
      </w:pPr>
      <w:r w:rsidRPr="000459F2">
        <w:rPr>
          <w:sz w:val="27"/>
          <w:szCs w:val="27"/>
        </w:rPr>
        <w:t>- ст. 18.15 – 413 (2016 г. – 909);</w:t>
      </w:r>
    </w:p>
    <w:p w:rsidR="00E41ADF" w:rsidRPr="000459F2" w:rsidRDefault="00E41ADF" w:rsidP="000459F2">
      <w:pPr>
        <w:ind w:firstLine="720"/>
        <w:jc w:val="both"/>
        <w:rPr>
          <w:sz w:val="27"/>
          <w:szCs w:val="27"/>
        </w:rPr>
      </w:pPr>
      <w:r w:rsidRPr="000459F2">
        <w:rPr>
          <w:sz w:val="27"/>
          <w:szCs w:val="27"/>
        </w:rPr>
        <w:t>- ст. 18.17 – 65 (2016 г. –  31);</w:t>
      </w:r>
    </w:p>
    <w:p w:rsidR="00E41ADF" w:rsidRPr="000459F2" w:rsidRDefault="00E41ADF" w:rsidP="000459F2">
      <w:pPr>
        <w:ind w:firstLine="720"/>
        <w:jc w:val="both"/>
        <w:rPr>
          <w:sz w:val="27"/>
          <w:szCs w:val="27"/>
        </w:rPr>
      </w:pPr>
      <w:r w:rsidRPr="000459F2">
        <w:rPr>
          <w:sz w:val="27"/>
          <w:szCs w:val="27"/>
        </w:rPr>
        <w:t>- ст. 18.18 – 2 (2016 г. – 4);</w:t>
      </w:r>
    </w:p>
    <w:p w:rsidR="00E41ADF" w:rsidRPr="000459F2" w:rsidRDefault="00E41ADF" w:rsidP="000459F2">
      <w:pPr>
        <w:ind w:firstLine="720"/>
        <w:jc w:val="both"/>
        <w:rPr>
          <w:sz w:val="27"/>
          <w:szCs w:val="27"/>
        </w:rPr>
      </w:pPr>
      <w:r w:rsidRPr="000459F2">
        <w:rPr>
          <w:sz w:val="27"/>
          <w:szCs w:val="27"/>
        </w:rPr>
        <w:t>- ст. 18.19 – 4 (2016 г. –  0);</w:t>
      </w:r>
    </w:p>
    <w:p w:rsidR="00E41ADF" w:rsidRPr="000459F2" w:rsidRDefault="00E41ADF" w:rsidP="000459F2">
      <w:pPr>
        <w:ind w:firstLine="720"/>
        <w:jc w:val="both"/>
        <w:rPr>
          <w:sz w:val="27"/>
          <w:szCs w:val="27"/>
        </w:rPr>
      </w:pPr>
      <w:r w:rsidRPr="000459F2">
        <w:rPr>
          <w:sz w:val="27"/>
          <w:szCs w:val="27"/>
        </w:rPr>
        <w:t>- ст. 18.20 – 390 (2016 г. – 400);</w:t>
      </w:r>
    </w:p>
    <w:p w:rsidR="00E41ADF" w:rsidRPr="000459F2" w:rsidRDefault="00E41ADF" w:rsidP="000459F2">
      <w:pPr>
        <w:ind w:firstLine="720"/>
        <w:jc w:val="both"/>
        <w:rPr>
          <w:sz w:val="27"/>
          <w:szCs w:val="27"/>
        </w:rPr>
      </w:pPr>
      <w:r w:rsidRPr="000459F2">
        <w:rPr>
          <w:sz w:val="27"/>
          <w:szCs w:val="27"/>
        </w:rPr>
        <w:t>в т.ч. ст. 19.27 – 169 (2016 г. –  358).</w:t>
      </w:r>
    </w:p>
    <w:p w:rsidR="00E41ADF" w:rsidRPr="000459F2" w:rsidRDefault="00E41ADF" w:rsidP="000459F2">
      <w:pPr>
        <w:ind w:firstLine="720"/>
        <w:jc w:val="both"/>
        <w:rPr>
          <w:sz w:val="27"/>
          <w:szCs w:val="27"/>
        </w:rPr>
      </w:pPr>
      <w:r w:rsidRPr="000459F2">
        <w:rPr>
          <w:sz w:val="27"/>
          <w:szCs w:val="27"/>
        </w:rPr>
        <w:t xml:space="preserve">В отчетном периоде за нарушение правил пребывания на территории Российской Федерации по материалам УВМ УМВД судами вынесено 917 постановлений об административном выдворении (2016 г. – 1410), из них 758 постановлений предписывают самостоятельный контролируемый выезд иностранцев и 159 в форме принудительного перемещения через государственную границу Российской Федерации. От общего количества постановлений о самостоятельном выезде иностранцев фактически исполнено 669 постановлений (2016 г. – 881). </w:t>
      </w:r>
    </w:p>
    <w:p w:rsidR="00E41ADF" w:rsidRPr="000459F2" w:rsidRDefault="00E41ADF" w:rsidP="000459F2">
      <w:pPr>
        <w:ind w:firstLine="720"/>
        <w:jc w:val="both"/>
        <w:rPr>
          <w:sz w:val="27"/>
          <w:szCs w:val="27"/>
        </w:rPr>
      </w:pPr>
      <w:r w:rsidRPr="000459F2">
        <w:rPr>
          <w:sz w:val="27"/>
          <w:szCs w:val="27"/>
        </w:rPr>
        <w:t>В соответствии  с требованиями Федерального закона от 15 августа 1996 г. № 114-ФЗ «О порядке выезда из Российской Федерации и въезда в Российскую Федерацию» осуществляется  работа по вынесению решений о неразрешении въезда в Российскую Федерацию иностранным гражданам и лицам без гражданства. Всего за 12 месяцев 2017 г. в МВД России  направлено 1241  представление о неразрешении въезда иностранным гражданам в Российскую Федерацию (2016 г. – 1756). За неоднократные нарушения миграционного законодательства принято 215 решений о неразрешении въезда (2016 г. – 360), в отношении  72 иностранцев вынесены решения о сокращении срока пребывания в Российской Федерации (2016 г. – 167).</w:t>
      </w:r>
    </w:p>
    <w:p w:rsidR="00E41ADF" w:rsidRPr="000459F2" w:rsidRDefault="00E41ADF" w:rsidP="000459F2">
      <w:pPr>
        <w:ind w:firstLine="720"/>
        <w:jc w:val="both"/>
        <w:rPr>
          <w:sz w:val="27"/>
          <w:szCs w:val="27"/>
        </w:rPr>
      </w:pPr>
      <w:r w:rsidRPr="000459F2">
        <w:rPr>
          <w:sz w:val="27"/>
          <w:szCs w:val="27"/>
        </w:rPr>
        <w:t xml:space="preserve"> Передано в рамках реализации международных договоров Российской Федерации о реадмиссии  19 иностранных граждан (2016 г. – 72).</w:t>
      </w:r>
    </w:p>
    <w:p w:rsidR="00E41ADF" w:rsidRPr="000459F2" w:rsidRDefault="00E41ADF" w:rsidP="000459F2">
      <w:pPr>
        <w:ind w:firstLine="720"/>
        <w:jc w:val="both"/>
        <w:rPr>
          <w:sz w:val="27"/>
          <w:szCs w:val="27"/>
        </w:rPr>
      </w:pPr>
      <w:r w:rsidRPr="000459F2">
        <w:rPr>
          <w:sz w:val="27"/>
          <w:szCs w:val="27"/>
        </w:rPr>
        <w:t>Помимо административных правонарушений УМВД России по Сахалинской области выявлено:</w:t>
      </w:r>
    </w:p>
    <w:p w:rsidR="00E41ADF" w:rsidRPr="000459F2" w:rsidRDefault="00E41ADF" w:rsidP="000459F2">
      <w:pPr>
        <w:ind w:firstLine="720"/>
        <w:jc w:val="both"/>
        <w:rPr>
          <w:sz w:val="27"/>
          <w:szCs w:val="27"/>
        </w:rPr>
      </w:pPr>
      <w:r w:rsidRPr="000459F2">
        <w:rPr>
          <w:sz w:val="27"/>
          <w:szCs w:val="27"/>
        </w:rPr>
        <w:t>- 6 фактов, содержащих признаки состава преступления, предусмотренного ст. 322.1 УК РФ, по каждому факту возбуждены уголовные дела   в отношении организаций, заключающих фиктивные трудовые договора с иностранными гражданами, что может квалифицироваться как организация канала незаконной миграции;</w:t>
      </w:r>
    </w:p>
    <w:p w:rsidR="00E41ADF" w:rsidRPr="000459F2" w:rsidRDefault="00E41ADF" w:rsidP="000459F2">
      <w:pPr>
        <w:ind w:firstLine="720"/>
        <w:jc w:val="both"/>
        <w:rPr>
          <w:sz w:val="27"/>
          <w:szCs w:val="27"/>
        </w:rPr>
      </w:pPr>
      <w:r w:rsidRPr="000459F2">
        <w:rPr>
          <w:sz w:val="27"/>
          <w:szCs w:val="27"/>
        </w:rPr>
        <w:t>В рамках работы по противодействию фиктивной регистрации и постановки на миграционный учет иностранных граждан в отчетном периоде в  отношении собственников квартир, а также иностранных граждан составлено 169 протоколов об административных правонарушениях, ответственность за которые предусмотрена ст. 19.27 КоАП РФ. Снято с  миграционного учета по основаниям фиктивности 268 иностранных граждан.</w:t>
      </w:r>
    </w:p>
    <w:p w:rsidR="00E41ADF" w:rsidRPr="000459F2" w:rsidRDefault="00E41ADF" w:rsidP="000459F2">
      <w:pPr>
        <w:ind w:firstLine="720"/>
        <w:jc w:val="both"/>
        <w:rPr>
          <w:sz w:val="27"/>
          <w:szCs w:val="27"/>
        </w:rPr>
      </w:pPr>
      <w:r w:rsidRPr="000459F2">
        <w:rPr>
          <w:sz w:val="27"/>
          <w:szCs w:val="27"/>
        </w:rPr>
        <w:t xml:space="preserve">Одним из важнейших направлений деятельности УМВД области является работа по дактилоскопической регистрации иностранных граждан. УВМ УМВД дактилоскопировано порядка 15 тысяч иностранных граждан (14750). Сотрудники УВМ УМВД при проведении дактилоскопической регистрации и выдаче разрешительных документов осуществляют оперативные проверки по информационным учетам УМВД.  Проводимая  на данном направлении работа позволяет выявлять граждан, находящихся в розыске, изменивших свои установочные данные с целью въезда в Российскую Федерацию на стадии выдачи разрешительных документов. Всего в 2017 г. на рассмотрение и принятие решения в ПУ ФСБ России по Сахалинской области направлено 22 материала, содержащих признаки состав преступления, предусмотренные ст. 322 УК РФ. </w:t>
      </w:r>
    </w:p>
    <w:p w:rsidR="00E41ADF" w:rsidRPr="000459F2" w:rsidRDefault="00E41ADF" w:rsidP="000459F2">
      <w:pPr>
        <w:ind w:firstLine="720"/>
        <w:jc w:val="both"/>
        <w:rPr>
          <w:sz w:val="27"/>
          <w:szCs w:val="27"/>
        </w:rPr>
      </w:pPr>
      <w:r w:rsidRPr="000459F2">
        <w:rPr>
          <w:sz w:val="27"/>
          <w:szCs w:val="27"/>
        </w:rPr>
        <w:t>Во исполнение законодательства о свободе передвижения и регистрационного учета населения сотрудниками территориальных подразделений УВМ зарегистрировано граждан Российской Федерации:</w:t>
      </w:r>
    </w:p>
    <w:p w:rsidR="00E41ADF" w:rsidRPr="000459F2" w:rsidRDefault="00E41ADF" w:rsidP="000459F2">
      <w:pPr>
        <w:ind w:firstLine="720"/>
        <w:jc w:val="both"/>
        <w:rPr>
          <w:sz w:val="27"/>
          <w:szCs w:val="27"/>
        </w:rPr>
      </w:pPr>
      <w:r w:rsidRPr="000459F2">
        <w:rPr>
          <w:sz w:val="27"/>
          <w:szCs w:val="27"/>
        </w:rPr>
        <w:t>по месту жительства – 37093 (2016 г. – 38083);</w:t>
      </w:r>
    </w:p>
    <w:p w:rsidR="00E41ADF" w:rsidRPr="000459F2" w:rsidRDefault="00E41ADF" w:rsidP="000459F2">
      <w:pPr>
        <w:ind w:firstLine="720"/>
        <w:jc w:val="both"/>
        <w:rPr>
          <w:sz w:val="27"/>
          <w:szCs w:val="27"/>
        </w:rPr>
      </w:pPr>
      <w:r w:rsidRPr="000459F2">
        <w:rPr>
          <w:sz w:val="27"/>
          <w:szCs w:val="27"/>
        </w:rPr>
        <w:t>по месту пребывания – 23228 (2016 г. –  36859);</w:t>
      </w:r>
    </w:p>
    <w:p w:rsidR="00E41ADF" w:rsidRPr="000459F2" w:rsidRDefault="00E41ADF" w:rsidP="000459F2">
      <w:pPr>
        <w:ind w:firstLine="720"/>
        <w:jc w:val="both"/>
        <w:rPr>
          <w:sz w:val="27"/>
          <w:szCs w:val="27"/>
        </w:rPr>
      </w:pPr>
      <w:r w:rsidRPr="000459F2">
        <w:rPr>
          <w:sz w:val="27"/>
          <w:szCs w:val="27"/>
        </w:rPr>
        <w:t>снято с регистрационного учета по месту жительства – 29209 (2016 г. – 32117);</w:t>
      </w:r>
    </w:p>
    <w:p w:rsidR="00E41ADF" w:rsidRPr="000459F2" w:rsidRDefault="00E41ADF" w:rsidP="000459F2">
      <w:pPr>
        <w:ind w:firstLine="720"/>
        <w:jc w:val="both"/>
        <w:rPr>
          <w:sz w:val="27"/>
          <w:szCs w:val="27"/>
        </w:rPr>
      </w:pPr>
      <w:r w:rsidRPr="000459F2">
        <w:rPr>
          <w:sz w:val="27"/>
          <w:szCs w:val="27"/>
        </w:rPr>
        <w:t>снято с регистрационного учета по месту пребывания (досрочно) – 3801  (2016 г. – 3285), в том числе на основании решения органа регистрационного учета 613 человек.</w:t>
      </w:r>
    </w:p>
    <w:p w:rsidR="00E41ADF" w:rsidRPr="000459F2" w:rsidRDefault="00E41ADF" w:rsidP="000459F2">
      <w:pPr>
        <w:ind w:firstLine="720"/>
        <w:jc w:val="both"/>
        <w:rPr>
          <w:sz w:val="27"/>
          <w:szCs w:val="27"/>
        </w:rPr>
      </w:pPr>
      <w:r w:rsidRPr="000459F2">
        <w:rPr>
          <w:sz w:val="27"/>
          <w:szCs w:val="27"/>
        </w:rPr>
        <w:t xml:space="preserve">В отчетном периоде сотрудниками УВМ  проведено 157 проверок по контролю и надзору за соблюдением гражданами Российской Федерации и должностными лицами Правил регистрации и снятия с регистрационного учета. </w:t>
      </w:r>
    </w:p>
    <w:p w:rsidR="00E41ADF" w:rsidRPr="000459F2" w:rsidRDefault="00E41ADF" w:rsidP="000459F2">
      <w:pPr>
        <w:ind w:firstLine="720"/>
        <w:jc w:val="both"/>
        <w:rPr>
          <w:sz w:val="27"/>
          <w:szCs w:val="27"/>
        </w:rPr>
      </w:pPr>
      <w:r w:rsidRPr="000459F2">
        <w:rPr>
          <w:sz w:val="27"/>
          <w:szCs w:val="27"/>
        </w:rPr>
        <w:t>За правонарушения в сфере паспортной работы и регистрационного учета населения составлены 5169 протоколов (2016 г. – 6685) по статьям:</w:t>
      </w:r>
    </w:p>
    <w:p w:rsidR="00E41ADF" w:rsidRPr="000459F2" w:rsidRDefault="00E41ADF" w:rsidP="000459F2">
      <w:pPr>
        <w:ind w:firstLine="720"/>
        <w:jc w:val="both"/>
        <w:rPr>
          <w:sz w:val="27"/>
          <w:szCs w:val="27"/>
        </w:rPr>
      </w:pPr>
      <w:r w:rsidRPr="000459F2">
        <w:rPr>
          <w:sz w:val="27"/>
          <w:szCs w:val="27"/>
        </w:rPr>
        <w:t xml:space="preserve">- 19.8.3 КоАП РФ – 13 (2016 г. – 44); </w:t>
      </w:r>
    </w:p>
    <w:p w:rsidR="00E41ADF" w:rsidRPr="000459F2" w:rsidRDefault="00E41ADF" w:rsidP="000459F2">
      <w:pPr>
        <w:ind w:firstLine="720"/>
        <w:jc w:val="both"/>
        <w:rPr>
          <w:sz w:val="27"/>
          <w:szCs w:val="27"/>
        </w:rPr>
      </w:pPr>
      <w:r w:rsidRPr="000459F2">
        <w:rPr>
          <w:sz w:val="27"/>
          <w:szCs w:val="27"/>
        </w:rPr>
        <w:t xml:space="preserve">- 19.15 КоАП РФ – 1539 (2016 г. – 1989); </w:t>
      </w:r>
    </w:p>
    <w:p w:rsidR="00E41ADF" w:rsidRPr="000459F2" w:rsidRDefault="00E41ADF" w:rsidP="000459F2">
      <w:pPr>
        <w:ind w:firstLine="720"/>
        <w:jc w:val="both"/>
        <w:rPr>
          <w:sz w:val="27"/>
          <w:szCs w:val="27"/>
        </w:rPr>
      </w:pPr>
      <w:r w:rsidRPr="000459F2">
        <w:rPr>
          <w:sz w:val="27"/>
          <w:szCs w:val="27"/>
        </w:rPr>
        <w:t>- 19.15.1 КоАП РФ – 1730 (2016 г. –  2210);</w:t>
      </w:r>
    </w:p>
    <w:p w:rsidR="00E41ADF" w:rsidRPr="000459F2" w:rsidRDefault="00E41ADF" w:rsidP="000459F2">
      <w:pPr>
        <w:ind w:firstLine="720"/>
        <w:jc w:val="both"/>
        <w:rPr>
          <w:sz w:val="27"/>
          <w:szCs w:val="27"/>
        </w:rPr>
      </w:pPr>
      <w:r w:rsidRPr="000459F2">
        <w:rPr>
          <w:sz w:val="27"/>
          <w:szCs w:val="27"/>
        </w:rPr>
        <w:t>- 19.15.2 КоАП РФ – 61 (2016 г. – 38);</w:t>
      </w:r>
    </w:p>
    <w:p w:rsidR="00E41ADF" w:rsidRPr="000459F2" w:rsidRDefault="00E41ADF" w:rsidP="000459F2">
      <w:pPr>
        <w:ind w:firstLine="720"/>
        <w:jc w:val="both"/>
        <w:rPr>
          <w:sz w:val="27"/>
          <w:szCs w:val="27"/>
        </w:rPr>
      </w:pPr>
      <w:r w:rsidRPr="000459F2">
        <w:rPr>
          <w:sz w:val="27"/>
          <w:szCs w:val="27"/>
        </w:rPr>
        <w:t xml:space="preserve">- 19.16 КоАП РФ – 1820 (2016 г. – 2380); </w:t>
      </w:r>
    </w:p>
    <w:p w:rsidR="00E41ADF" w:rsidRPr="000459F2" w:rsidRDefault="00E41ADF" w:rsidP="000459F2">
      <w:pPr>
        <w:ind w:firstLine="720"/>
        <w:jc w:val="both"/>
        <w:rPr>
          <w:sz w:val="27"/>
          <w:szCs w:val="27"/>
        </w:rPr>
      </w:pPr>
      <w:r w:rsidRPr="000459F2">
        <w:rPr>
          <w:sz w:val="27"/>
          <w:szCs w:val="27"/>
        </w:rPr>
        <w:t>- 19.18 КоАП РФ – 6 (2016 г. – 24).</w:t>
      </w:r>
    </w:p>
    <w:p w:rsidR="00E41ADF" w:rsidRPr="000459F2" w:rsidRDefault="00E41ADF" w:rsidP="000459F2">
      <w:pPr>
        <w:ind w:firstLine="720"/>
        <w:jc w:val="both"/>
        <w:rPr>
          <w:sz w:val="27"/>
          <w:szCs w:val="27"/>
        </w:rPr>
      </w:pPr>
      <w:r w:rsidRPr="000459F2">
        <w:rPr>
          <w:sz w:val="27"/>
          <w:szCs w:val="27"/>
        </w:rPr>
        <w:t>Наложено административных штрафов на сумму 6914 тыс. рублей (2016 г. – 7929 тыс. руб.), взыскано 5145 тыс. рублей (2016 г. –  6457 тыс. руб.).</w:t>
      </w:r>
    </w:p>
    <w:p w:rsidR="00E41ADF" w:rsidRPr="000459F2" w:rsidRDefault="00A73C55" w:rsidP="000459F2">
      <w:pPr>
        <w:ind w:firstLine="720"/>
        <w:jc w:val="both"/>
        <w:rPr>
          <w:sz w:val="27"/>
          <w:szCs w:val="27"/>
        </w:rPr>
      </w:pPr>
      <w:r>
        <w:rPr>
          <w:sz w:val="27"/>
          <w:szCs w:val="27"/>
        </w:rPr>
        <w:t>Одной</w:t>
      </w:r>
      <w:r w:rsidR="00E41ADF" w:rsidRPr="000459F2">
        <w:rPr>
          <w:sz w:val="27"/>
          <w:szCs w:val="27"/>
        </w:rPr>
        <w:t xml:space="preserve"> из проблем остается </w:t>
      </w:r>
      <w:r>
        <w:rPr>
          <w:sz w:val="27"/>
          <w:szCs w:val="27"/>
        </w:rPr>
        <w:t xml:space="preserve">размещение </w:t>
      </w:r>
      <w:r w:rsidR="00E41ADF" w:rsidRPr="000459F2">
        <w:rPr>
          <w:sz w:val="27"/>
          <w:szCs w:val="27"/>
        </w:rPr>
        <w:t>отдела по вопросам миграции УМВД по г. Южно-Сахалинску</w:t>
      </w:r>
      <w:r>
        <w:rPr>
          <w:sz w:val="27"/>
          <w:szCs w:val="27"/>
        </w:rPr>
        <w:t xml:space="preserve"> (пр.</w:t>
      </w:r>
      <w:r w:rsidR="00E41ADF" w:rsidRPr="000459F2">
        <w:rPr>
          <w:sz w:val="27"/>
          <w:szCs w:val="27"/>
        </w:rPr>
        <w:t xml:space="preserve"> Победы</w:t>
      </w:r>
      <w:r>
        <w:rPr>
          <w:sz w:val="27"/>
          <w:szCs w:val="27"/>
        </w:rPr>
        <w:t>,</w:t>
      </w:r>
      <w:r w:rsidR="00E41ADF" w:rsidRPr="000459F2">
        <w:rPr>
          <w:sz w:val="27"/>
          <w:szCs w:val="27"/>
        </w:rPr>
        <w:t xml:space="preserve"> 6А</w:t>
      </w:r>
      <w:r>
        <w:rPr>
          <w:sz w:val="27"/>
          <w:szCs w:val="27"/>
        </w:rPr>
        <w:t>)</w:t>
      </w:r>
      <w:r w:rsidR="00E41ADF" w:rsidRPr="000459F2">
        <w:rPr>
          <w:sz w:val="27"/>
          <w:szCs w:val="27"/>
        </w:rPr>
        <w:t xml:space="preserve"> на первом этаже жилого дома. Данное обстоятельство вызывает обоснованное недовольство тех кто, проживает в этом доме. Обращающиеся в ОВМ УМВД иностранные граждане нередко нарушают спокойствие жильцов, ограничивают возможность пользования прилегающей придомовой территорией.  </w:t>
      </w:r>
    </w:p>
    <w:p w:rsidR="00E41ADF" w:rsidRPr="000459F2" w:rsidRDefault="00E41ADF" w:rsidP="000459F2">
      <w:pPr>
        <w:ind w:firstLine="720"/>
        <w:jc w:val="both"/>
        <w:rPr>
          <w:sz w:val="27"/>
          <w:szCs w:val="27"/>
        </w:rPr>
      </w:pPr>
      <w:r w:rsidRPr="000459F2">
        <w:rPr>
          <w:sz w:val="27"/>
          <w:szCs w:val="27"/>
        </w:rPr>
        <w:t>В последнее время участились обращения от жителей данного района с просьбой рассмотреть возможность переноса ОВМ УМВД из жилого дома в отдельное помещение.</w:t>
      </w:r>
    </w:p>
    <w:p w:rsidR="00E41ADF" w:rsidRPr="000459F2" w:rsidRDefault="00E41ADF" w:rsidP="000459F2">
      <w:pPr>
        <w:ind w:firstLine="720"/>
        <w:jc w:val="both"/>
        <w:rPr>
          <w:sz w:val="27"/>
          <w:szCs w:val="27"/>
        </w:rPr>
      </w:pPr>
      <w:r w:rsidRPr="000459F2">
        <w:rPr>
          <w:sz w:val="27"/>
          <w:szCs w:val="27"/>
        </w:rPr>
        <w:t xml:space="preserve">В связи с вышеизложенным, представляется целесообразным  рассмотреть вопрос о выделении отдельного помещения, за пределами жилого комплекса, для размещения в нем ОВМ УМВД. </w:t>
      </w:r>
    </w:p>
    <w:p w:rsidR="00537B42" w:rsidRPr="000459F2" w:rsidRDefault="00537B42" w:rsidP="000459F2">
      <w:pPr>
        <w:ind w:firstLine="720"/>
        <w:jc w:val="both"/>
        <w:rPr>
          <w:sz w:val="27"/>
          <w:szCs w:val="27"/>
        </w:rPr>
      </w:pPr>
      <w:r w:rsidRPr="000459F2">
        <w:rPr>
          <w:sz w:val="27"/>
          <w:szCs w:val="27"/>
        </w:rPr>
        <w:t xml:space="preserve">В 2017 году количество поступивших в адрес  УМВД обращений граждан и организаций в целом увеличилось </w:t>
      </w:r>
      <w:r w:rsidR="005D1DC0" w:rsidRPr="000459F2">
        <w:rPr>
          <w:sz w:val="27"/>
          <w:szCs w:val="27"/>
        </w:rPr>
        <w:t>на 9,5% и составило  10391 (2016 год</w:t>
      </w:r>
      <w:r w:rsidRPr="000459F2">
        <w:rPr>
          <w:sz w:val="27"/>
          <w:szCs w:val="27"/>
        </w:rPr>
        <w:t xml:space="preserve"> – 9488). Из общего числа зарегистрированных в 2017 году 51% или 5312 обращений адресованы в территориальные органы внутренних дел Сахалинской области.</w:t>
      </w:r>
    </w:p>
    <w:p w:rsidR="00537B42" w:rsidRPr="000459F2" w:rsidRDefault="00537B42" w:rsidP="000459F2">
      <w:pPr>
        <w:ind w:firstLine="720"/>
        <w:jc w:val="both"/>
        <w:rPr>
          <w:sz w:val="27"/>
          <w:szCs w:val="27"/>
        </w:rPr>
      </w:pPr>
      <w:r w:rsidRPr="000459F2">
        <w:rPr>
          <w:sz w:val="27"/>
          <w:szCs w:val="27"/>
        </w:rPr>
        <w:t>Одним из основных факторов стабильного роста обращений граждан, поступающих в органы  внутренних дел</w:t>
      </w:r>
      <w:r w:rsidR="00FD4D47">
        <w:rPr>
          <w:sz w:val="27"/>
          <w:szCs w:val="27"/>
        </w:rPr>
        <w:t>,</w:t>
      </w:r>
      <w:r w:rsidRPr="000459F2">
        <w:rPr>
          <w:sz w:val="27"/>
          <w:szCs w:val="27"/>
        </w:rPr>
        <w:t xml:space="preserve"> остается доступность, оперативность в решении вопросов восстановления нарушенных прав граждан, а также упрощенный способ подачи обращений в электронном виде. </w:t>
      </w:r>
    </w:p>
    <w:p w:rsidR="00537B42" w:rsidRPr="000459F2" w:rsidRDefault="00537B42" w:rsidP="000459F2">
      <w:pPr>
        <w:ind w:firstLine="720"/>
        <w:jc w:val="both"/>
        <w:rPr>
          <w:sz w:val="27"/>
          <w:szCs w:val="27"/>
        </w:rPr>
      </w:pPr>
      <w:r w:rsidRPr="000459F2">
        <w:rPr>
          <w:sz w:val="27"/>
          <w:szCs w:val="27"/>
        </w:rPr>
        <w:t>Активное применение современных технологий, позволяющих гражданам обратиться в органы внутренних дел посредством сети Интернет (через официальный сайт УМВД 65.mvd.ru), способствовало многократному увеличению числа обращений в форме электронного документа  с 732 в 2016 году до 2327 в 2017 году, доля таких обращений от общего количества поступивших составила 23,6% (в 2016 г. - 7,7%).</w:t>
      </w:r>
    </w:p>
    <w:p w:rsidR="00537B42" w:rsidRPr="000459F2" w:rsidRDefault="005D1DC0" w:rsidP="00BA4730">
      <w:pPr>
        <w:ind w:firstLine="720"/>
        <w:jc w:val="both"/>
        <w:rPr>
          <w:sz w:val="27"/>
          <w:szCs w:val="27"/>
        </w:rPr>
      </w:pPr>
      <w:r w:rsidRPr="000459F2">
        <w:rPr>
          <w:sz w:val="27"/>
          <w:szCs w:val="27"/>
        </w:rPr>
        <w:t xml:space="preserve">Увеличилось </w:t>
      </w:r>
      <w:r w:rsidR="00537B42" w:rsidRPr="000459F2">
        <w:rPr>
          <w:sz w:val="27"/>
          <w:szCs w:val="27"/>
        </w:rPr>
        <w:t xml:space="preserve">число обращений по вопросам противодействия преступности, отнесенных к компетенции органов внутренних дел  </w:t>
      </w:r>
      <w:r w:rsidR="00BA4730">
        <w:rPr>
          <w:sz w:val="27"/>
          <w:szCs w:val="27"/>
        </w:rPr>
        <w:t>(+</w:t>
      </w:r>
      <w:r w:rsidR="00537B42" w:rsidRPr="000459F2">
        <w:rPr>
          <w:sz w:val="27"/>
          <w:szCs w:val="27"/>
        </w:rPr>
        <w:t>11,4%</w:t>
      </w:r>
      <w:r w:rsidR="00BA4730">
        <w:rPr>
          <w:sz w:val="27"/>
          <w:szCs w:val="27"/>
        </w:rPr>
        <w:t xml:space="preserve">; </w:t>
      </w:r>
      <w:r w:rsidR="00537B42" w:rsidRPr="000459F2">
        <w:rPr>
          <w:sz w:val="27"/>
          <w:szCs w:val="27"/>
        </w:rPr>
        <w:t>1229</w:t>
      </w:r>
      <w:r w:rsidR="00BA4730">
        <w:rPr>
          <w:sz w:val="27"/>
          <w:szCs w:val="27"/>
        </w:rPr>
        <w:t>)</w:t>
      </w:r>
      <w:r w:rsidR="00537B42" w:rsidRPr="000459F2">
        <w:rPr>
          <w:sz w:val="27"/>
          <w:szCs w:val="27"/>
        </w:rPr>
        <w:t xml:space="preserve">. </w:t>
      </w:r>
    </w:p>
    <w:p w:rsidR="00537B42" w:rsidRPr="000459F2" w:rsidRDefault="00537B42" w:rsidP="000459F2">
      <w:pPr>
        <w:ind w:firstLine="720"/>
        <w:jc w:val="both"/>
        <w:rPr>
          <w:rFonts w:eastAsia="Arial Unicode MS"/>
          <w:sz w:val="27"/>
          <w:szCs w:val="27"/>
        </w:rPr>
      </w:pPr>
      <w:r w:rsidRPr="000459F2">
        <w:rPr>
          <w:rFonts w:eastAsia="Arial Unicode MS"/>
          <w:sz w:val="27"/>
          <w:szCs w:val="27"/>
        </w:rPr>
        <w:t>Вместе с тем, зам</w:t>
      </w:r>
      <w:r w:rsidR="00BA4730">
        <w:rPr>
          <w:rFonts w:eastAsia="Arial Unicode MS"/>
          <w:sz w:val="27"/>
          <w:szCs w:val="27"/>
        </w:rPr>
        <w:t xml:space="preserve">етно снизилось число обращений </w:t>
      </w:r>
      <w:r w:rsidRPr="000459F2">
        <w:rPr>
          <w:rFonts w:eastAsia="Arial Unicode MS"/>
          <w:sz w:val="27"/>
          <w:szCs w:val="27"/>
        </w:rPr>
        <w:t>по вопросам организации и обеспечения безопасност</w:t>
      </w:r>
      <w:r w:rsidR="005D1DC0" w:rsidRPr="000459F2">
        <w:rPr>
          <w:rFonts w:eastAsia="Arial Unicode MS"/>
          <w:sz w:val="27"/>
          <w:szCs w:val="27"/>
        </w:rPr>
        <w:t>и дорожного движения – 960 (2016 г.</w:t>
      </w:r>
      <w:r w:rsidRPr="000459F2">
        <w:rPr>
          <w:rFonts w:eastAsia="Arial Unicode MS"/>
          <w:sz w:val="27"/>
          <w:szCs w:val="27"/>
        </w:rPr>
        <w:t xml:space="preserve"> – 1735), о недостатках в работе </w:t>
      </w:r>
      <w:r w:rsidR="005D1DC0" w:rsidRPr="000459F2">
        <w:rPr>
          <w:rFonts w:eastAsia="Arial Unicode MS"/>
          <w:sz w:val="27"/>
          <w:szCs w:val="27"/>
        </w:rPr>
        <w:t xml:space="preserve"> подразделений ГИБДД – 269 (2016 г.</w:t>
      </w:r>
      <w:r w:rsidRPr="000459F2">
        <w:rPr>
          <w:rFonts w:eastAsia="Arial Unicode MS"/>
          <w:sz w:val="27"/>
          <w:szCs w:val="27"/>
        </w:rPr>
        <w:t xml:space="preserve"> – 356),</w:t>
      </w:r>
      <w:r w:rsidRPr="000459F2">
        <w:rPr>
          <w:sz w:val="27"/>
          <w:szCs w:val="27"/>
        </w:rPr>
        <w:t xml:space="preserve"> </w:t>
      </w:r>
      <w:r w:rsidRPr="000459F2">
        <w:rPr>
          <w:rFonts w:eastAsia="Arial Unicode MS"/>
          <w:sz w:val="27"/>
          <w:szCs w:val="27"/>
        </w:rPr>
        <w:t>подразделений охраны об</w:t>
      </w:r>
      <w:r w:rsidR="005D1DC0" w:rsidRPr="000459F2">
        <w:rPr>
          <w:rFonts w:eastAsia="Arial Unicode MS"/>
          <w:sz w:val="27"/>
          <w:szCs w:val="27"/>
        </w:rPr>
        <w:t>щественного порядка – 45 (2016 г.</w:t>
      </w:r>
      <w:r w:rsidRPr="000459F2">
        <w:rPr>
          <w:rFonts w:eastAsia="Arial Unicode MS"/>
          <w:sz w:val="27"/>
          <w:szCs w:val="27"/>
        </w:rPr>
        <w:t xml:space="preserve"> – 60).</w:t>
      </w:r>
    </w:p>
    <w:p w:rsidR="00537B42" w:rsidRPr="000459F2" w:rsidRDefault="00537B42" w:rsidP="000459F2">
      <w:pPr>
        <w:ind w:firstLine="720"/>
        <w:jc w:val="both"/>
        <w:rPr>
          <w:sz w:val="27"/>
          <w:szCs w:val="27"/>
        </w:rPr>
      </w:pPr>
      <w:r w:rsidRPr="000459F2">
        <w:rPr>
          <w:sz w:val="27"/>
          <w:szCs w:val="27"/>
        </w:rPr>
        <w:t>Из Администрации Президента Российской Федерации в УМВД России по Сахалинской облас</w:t>
      </w:r>
      <w:r w:rsidR="005D1DC0" w:rsidRPr="000459F2">
        <w:rPr>
          <w:sz w:val="27"/>
          <w:szCs w:val="27"/>
        </w:rPr>
        <w:t>ти поступило 270 обращений (2016 г. –</w:t>
      </w:r>
      <w:r w:rsidRPr="000459F2">
        <w:rPr>
          <w:sz w:val="27"/>
          <w:szCs w:val="27"/>
        </w:rPr>
        <w:t xml:space="preserve"> 71), большая часть которых касается вопросов противодействия преступлениям против личности, общественного порядка и общественной безопасности, недостатков в работе органов внутренних дел.</w:t>
      </w:r>
    </w:p>
    <w:p w:rsidR="00537B42" w:rsidRPr="000459F2" w:rsidRDefault="00537B42" w:rsidP="000459F2">
      <w:pPr>
        <w:ind w:firstLine="720"/>
        <w:jc w:val="both"/>
        <w:rPr>
          <w:sz w:val="27"/>
          <w:szCs w:val="27"/>
        </w:rPr>
      </w:pPr>
      <w:r w:rsidRPr="000459F2">
        <w:rPr>
          <w:sz w:val="27"/>
          <w:szCs w:val="27"/>
        </w:rPr>
        <w:t xml:space="preserve">В адрес УМВД в  2017 году поступило 64 обращения от членов  Совета Федерации Федерального Собрания РФ, Депутатов Госдумы Федерального Собрания РФ, депутатов законодательных органов государственной власти Сахалинской области, представительных органов муниципальных образований, представителей общественных организаций, объединений, уполномоченных по правам человека, из них 11 адресованы непосредственно начальнику УМВД. По всем обращениям проведены проверки,  </w:t>
      </w:r>
      <w:r w:rsidR="00FD4D47">
        <w:rPr>
          <w:sz w:val="27"/>
          <w:szCs w:val="27"/>
        </w:rPr>
        <w:t>приняты соответствующие меры реагирования, з</w:t>
      </w:r>
      <w:r w:rsidRPr="000459F2">
        <w:rPr>
          <w:sz w:val="27"/>
          <w:szCs w:val="27"/>
        </w:rPr>
        <w:t>аявителям, в установленные сроки, даны ответы о результатах рассмотрения обращений.</w:t>
      </w:r>
    </w:p>
    <w:p w:rsidR="00537B42" w:rsidRPr="000459F2" w:rsidRDefault="00537B42" w:rsidP="000459F2">
      <w:pPr>
        <w:ind w:firstLine="720"/>
        <w:jc w:val="both"/>
        <w:rPr>
          <w:sz w:val="27"/>
          <w:szCs w:val="27"/>
        </w:rPr>
      </w:pPr>
      <w:r w:rsidRPr="000459F2">
        <w:rPr>
          <w:sz w:val="27"/>
          <w:szCs w:val="27"/>
        </w:rPr>
        <w:t>В УМВД России по Сахалинской области личный прием граждан проводился на системной основе в соответствие с действующим законодательством Российской Федерации  и ведомственными нормативными правовыми актами, в том числе с выездом в муниципальные образования области совместно с руководством правоохранительных органов Сахалинской области.</w:t>
      </w:r>
    </w:p>
    <w:p w:rsidR="00537B42" w:rsidRPr="000459F2" w:rsidRDefault="00537B42" w:rsidP="000459F2">
      <w:pPr>
        <w:ind w:firstLine="720"/>
        <w:jc w:val="both"/>
        <w:rPr>
          <w:sz w:val="27"/>
          <w:szCs w:val="27"/>
        </w:rPr>
      </w:pPr>
      <w:r w:rsidRPr="000459F2">
        <w:rPr>
          <w:sz w:val="27"/>
          <w:szCs w:val="27"/>
        </w:rPr>
        <w:t>Так, осуществлено 14 выездных приемов совместно с руководством прокуратуры Сахалинской области   и СУ СК России по Сахалинской области, из них 2 – в режиме видеоконференции, в рамках которых по вопросам компетенции органов внутренних дел на прием к руководству УМВД обратилось 25 граждан. В приемной Президента Российской Федерации в Сахалинской области осуществлен личный прием 5 граждан.</w:t>
      </w:r>
    </w:p>
    <w:p w:rsidR="00537B42" w:rsidRPr="000459F2" w:rsidRDefault="00537B42" w:rsidP="000459F2">
      <w:pPr>
        <w:ind w:firstLine="720"/>
        <w:jc w:val="both"/>
        <w:rPr>
          <w:sz w:val="27"/>
          <w:szCs w:val="27"/>
        </w:rPr>
      </w:pPr>
      <w:r w:rsidRPr="000459F2">
        <w:rPr>
          <w:sz w:val="27"/>
          <w:szCs w:val="27"/>
        </w:rPr>
        <w:t>Всего за 2017 год на личном приеме принято в УМВД России по Сахалинской области 492 гражданина, в том числе руководством УМВД – 182 (в 2016 году соответственно 477 и 109). Тематика вопросов,  которыми граждане обращались на личный прием: противодействие преступности, розыск граждан, недостатки в работе подразделений УМВД, социальное и пенсионное обеспечение сотрудников органов внутренних дел.</w:t>
      </w:r>
    </w:p>
    <w:p w:rsidR="00B57B90" w:rsidRPr="000459F2" w:rsidRDefault="00B57B90" w:rsidP="000459F2">
      <w:pPr>
        <w:ind w:firstLine="720"/>
        <w:jc w:val="both"/>
        <w:rPr>
          <w:sz w:val="27"/>
          <w:szCs w:val="27"/>
        </w:rPr>
      </w:pPr>
      <w:r w:rsidRPr="000459F2">
        <w:rPr>
          <w:sz w:val="27"/>
          <w:szCs w:val="27"/>
        </w:rPr>
        <w:t xml:space="preserve">В прошедшем году органами внутренних дел продолжена работа по формированию положительного образа полиции, укреплению доверия общества, налаживанию партнерских отношений с гражданами. </w:t>
      </w:r>
    </w:p>
    <w:p w:rsidR="00B57B90" w:rsidRPr="000459F2" w:rsidRDefault="00B57B90" w:rsidP="000459F2">
      <w:pPr>
        <w:ind w:firstLine="720"/>
        <w:jc w:val="both"/>
        <w:rPr>
          <w:sz w:val="27"/>
          <w:szCs w:val="27"/>
        </w:rPr>
      </w:pPr>
      <w:r w:rsidRPr="000459F2">
        <w:rPr>
          <w:sz w:val="27"/>
          <w:szCs w:val="27"/>
        </w:rPr>
        <w:t xml:space="preserve">В целях организации и проведения изучения мнения населения о деятельности полиции в территориальных органах УМВД России по Сахалинской области на районном уровне с 21 по 31 августа 2017 года на территории Корсаковского и Южно-Сахалинского городских округов состоялся опрос населения о деятельности полиции силами сотрудников аппарата УМВД  России по Сахалинской области.  </w:t>
      </w:r>
    </w:p>
    <w:p w:rsidR="00B57B90" w:rsidRPr="000459F2" w:rsidRDefault="00B57B90" w:rsidP="000459F2">
      <w:pPr>
        <w:ind w:firstLine="720"/>
        <w:jc w:val="both"/>
        <w:rPr>
          <w:sz w:val="27"/>
          <w:szCs w:val="27"/>
        </w:rPr>
      </w:pPr>
      <w:r w:rsidRPr="000459F2">
        <w:rPr>
          <w:sz w:val="27"/>
          <w:szCs w:val="27"/>
        </w:rPr>
        <w:t xml:space="preserve">Согласно обобщенным результатам опроса населения деятельности УМВД России по Сахалинской области на районном уровне за 2017 год, защищенными себя </w:t>
      </w:r>
      <w:r w:rsidRPr="000459F2">
        <w:rPr>
          <w:rFonts w:eastAsia="Arial Unicode MS"/>
          <w:sz w:val="27"/>
          <w:szCs w:val="27"/>
        </w:rPr>
        <w:t>от преступных посягательств</w:t>
      </w:r>
      <w:r w:rsidRPr="000459F2">
        <w:rPr>
          <w:sz w:val="27"/>
          <w:szCs w:val="27"/>
        </w:rPr>
        <w:t xml:space="preserve"> </w:t>
      </w:r>
      <w:r w:rsidR="00F95308" w:rsidRPr="000459F2">
        <w:rPr>
          <w:sz w:val="27"/>
          <w:szCs w:val="27"/>
        </w:rPr>
        <w:t>чувствуют 64</w:t>
      </w:r>
      <w:r w:rsidR="00BA4730">
        <w:rPr>
          <w:sz w:val="27"/>
          <w:szCs w:val="27"/>
        </w:rPr>
        <w:t>,</w:t>
      </w:r>
      <w:r w:rsidR="00F95308" w:rsidRPr="000459F2">
        <w:rPr>
          <w:sz w:val="27"/>
          <w:szCs w:val="27"/>
        </w:rPr>
        <w:t>8</w:t>
      </w:r>
      <w:r w:rsidRPr="000459F2">
        <w:rPr>
          <w:sz w:val="27"/>
          <w:szCs w:val="27"/>
        </w:rPr>
        <w:t>% граждан, из числа опрошенных в Корсаковском ГО, в МО ГО «Город Южно-Сахалинск» э</w:t>
      </w:r>
      <w:r w:rsidR="00F95308" w:rsidRPr="000459F2">
        <w:rPr>
          <w:sz w:val="27"/>
          <w:szCs w:val="27"/>
        </w:rPr>
        <w:t>тот показатель составляет 49</w:t>
      </w:r>
      <w:r w:rsidR="00BA4730">
        <w:rPr>
          <w:sz w:val="27"/>
          <w:szCs w:val="27"/>
        </w:rPr>
        <w:t>,</w:t>
      </w:r>
      <w:r w:rsidR="00F95308" w:rsidRPr="000459F2">
        <w:rPr>
          <w:sz w:val="27"/>
          <w:szCs w:val="27"/>
        </w:rPr>
        <w:t>7</w:t>
      </w:r>
      <w:r w:rsidRPr="000459F2">
        <w:rPr>
          <w:sz w:val="27"/>
          <w:szCs w:val="27"/>
        </w:rPr>
        <w:t>%.</w:t>
      </w:r>
    </w:p>
    <w:p w:rsidR="00B57B90" w:rsidRPr="000459F2" w:rsidRDefault="00B57B90" w:rsidP="000459F2">
      <w:pPr>
        <w:ind w:firstLine="720"/>
        <w:jc w:val="both"/>
        <w:rPr>
          <w:sz w:val="27"/>
          <w:szCs w:val="27"/>
        </w:rPr>
      </w:pPr>
      <w:r w:rsidRPr="000459F2">
        <w:rPr>
          <w:sz w:val="27"/>
          <w:szCs w:val="27"/>
        </w:rPr>
        <w:t>Доверяют полиции в обеспечении личной и и</w:t>
      </w:r>
      <w:r w:rsidR="00505D6B" w:rsidRPr="000459F2">
        <w:rPr>
          <w:sz w:val="27"/>
          <w:szCs w:val="27"/>
        </w:rPr>
        <w:t>мущественной безопасности 72,</w:t>
      </w:r>
      <w:r w:rsidR="00BA4730">
        <w:rPr>
          <w:sz w:val="27"/>
          <w:szCs w:val="27"/>
        </w:rPr>
        <w:t>1</w:t>
      </w:r>
      <w:r w:rsidRPr="000459F2">
        <w:rPr>
          <w:sz w:val="27"/>
          <w:szCs w:val="27"/>
        </w:rPr>
        <w:t>% граждан из числа опрошенных в Корсаковском ГО, в МО ГО «Город Южно-Сахалинске» э</w:t>
      </w:r>
      <w:r w:rsidR="00F95308" w:rsidRPr="000459F2">
        <w:rPr>
          <w:sz w:val="27"/>
          <w:szCs w:val="27"/>
        </w:rPr>
        <w:t>тот показатель составляет 53</w:t>
      </w:r>
      <w:r w:rsidR="00BA4730">
        <w:rPr>
          <w:sz w:val="27"/>
          <w:szCs w:val="27"/>
        </w:rPr>
        <w:t>,</w:t>
      </w:r>
      <w:r w:rsidR="00F95308" w:rsidRPr="000459F2">
        <w:rPr>
          <w:sz w:val="27"/>
          <w:szCs w:val="27"/>
        </w:rPr>
        <w:t>1</w:t>
      </w:r>
      <w:r w:rsidRPr="000459F2">
        <w:rPr>
          <w:sz w:val="27"/>
          <w:szCs w:val="27"/>
        </w:rPr>
        <w:t xml:space="preserve">%. </w:t>
      </w:r>
    </w:p>
    <w:p w:rsidR="00B57B9F" w:rsidRPr="000459F2" w:rsidRDefault="00B57B90" w:rsidP="000459F2">
      <w:pPr>
        <w:ind w:firstLine="720"/>
        <w:jc w:val="both"/>
        <w:rPr>
          <w:sz w:val="27"/>
          <w:szCs w:val="27"/>
        </w:rPr>
      </w:pPr>
      <w:r w:rsidRPr="000459F2">
        <w:rPr>
          <w:sz w:val="27"/>
          <w:szCs w:val="27"/>
        </w:rPr>
        <w:t>Эффективной оценивают деятельность полиции в Корсаковском ГО 64</w:t>
      </w:r>
      <w:r w:rsidR="009C08B5">
        <w:rPr>
          <w:sz w:val="27"/>
          <w:szCs w:val="27"/>
        </w:rPr>
        <w:t>,</w:t>
      </w:r>
      <w:r w:rsidRPr="000459F2">
        <w:rPr>
          <w:sz w:val="27"/>
          <w:szCs w:val="27"/>
        </w:rPr>
        <w:t>5%</w:t>
      </w:r>
      <w:r w:rsidR="00505D6B" w:rsidRPr="000459F2">
        <w:rPr>
          <w:sz w:val="27"/>
          <w:szCs w:val="27"/>
        </w:rPr>
        <w:t xml:space="preserve"> респондентов</w:t>
      </w:r>
      <w:r w:rsidRPr="000459F2">
        <w:rPr>
          <w:sz w:val="27"/>
          <w:szCs w:val="27"/>
        </w:rPr>
        <w:t>, в МО ГО «Город Южно-Сахалинск» – 41</w:t>
      </w:r>
      <w:r w:rsidR="009C08B5">
        <w:rPr>
          <w:sz w:val="27"/>
          <w:szCs w:val="27"/>
        </w:rPr>
        <w:t>,</w:t>
      </w:r>
      <w:r w:rsidRPr="000459F2">
        <w:rPr>
          <w:sz w:val="27"/>
          <w:szCs w:val="27"/>
        </w:rPr>
        <w:t xml:space="preserve">8%. </w:t>
      </w:r>
    </w:p>
    <w:p w:rsidR="00190EED" w:rsidRPr="000459F2" w:rsidRDefault="00190EED" w:rsidP="000459F2">
      <w:pPr>
        <w:ind w:firstLine="720"/>
        <w:jc w:val="both"/>
        <w:rPr>
          <w:rFonts w:eastAsia="Calibri"/>
          <w:sz w:val="27"/>
          <w:szCs w:val="27"/>
        </w:rPr>
      </w:pPr>
      <w:r w:rsidRPr="000459F2">
        <w:rPr>
          <w:rFonts w:eastAsia="Calibri"/>
          <w:sz w:val="27"/>
          <w:szCs w:val="27"/>
        </w:rPr>
        <w:t xml:space="preserve">Организация выявления потребностей в правовой регламентации сферы внутренних дел и служебной деятельности органов внутренних дел строится в соответствии с приказом МВД России от  </w:t>
      </w:r>
      <w:r w:rsidRPr="000459F2">
        <w:rPr>
          <w:sz w:val="27"/>
          <w:szCs w:val="27"/>
        </w:rPr>
        <w:t xml:space="preserve">25 августа 2017 г. № 680 «Вопросы организации информационно-правового обеспечения деятельности органов внутренних дел Российской Федерации о мониторинге правоприменения в системе МВД России» </w:t>
      </w:r>
      <w:r w:rsidRPr="000459F2">
        <w:rPr>
          <w:rFonts w:eastAsia="Calibri"/>
          <w:sz w:val="27"/>
          <w:szCs w:val="27"/>
        </w:rPr>
        <w:t>и Наставлением по организации правовой работы в системе МВД России, утвержденным приказом МВД России от 5 января 2007 г. № 6.</w:t>
      </w:r>
    </w:p>
    <w:p w:rsidR="00DC490E" w:rsidRPr="000459F2" w:rsidRDefault="00DC490E" w:rsidP="000459F2">
      <w:pPr>
        <w:ind w:firstLine="720"/>
        <w:jc w:val="both"/>
        <w:rPr>
          <w:sz w:val="27"/>
          <w:szCs w:val="27"/>
        </w:rPr>
      </w:pPr>
      <w:r w:rsidRPr="000459F2">
        <w:rPr>
          <w:sz w:val="27"/>
          <w:szCs w:val="27"/>
        </w:rPr>
        <w:t>По результатам мониторинга правоприменения нормативных правовых актов указанных в Плане, УМВД России по Сахалинской области в федеральный сегмент АИС «Мониторинг» внесены:</w:t>
      </w:r>
    </w:p>
    <w:p w:rsidR="00DC490E" w:rsidRPr="000459F2" w:rsidRDefault="00DC490E" w:rsidP="000459F2">
      <w:pPr>
        <w:ind w:firstLine="720"/>
        <w:jc w:val="both"/>
        <w:rPr>
          <w:sz w:val="27"/>
          <w:szCs w:val="27"/>
        </w:rPr>
      </w:pPr>
      <w:r w:rsidRPr="000459F2">
        <w:rPr>
          <w:sz w:val="27"/>
          <w:szCs w:val="27"/>
        </w:rPr>
        <w:t>3 предложения о внесении изменений и дополнений в Федеральный закон от 21 ноября 2011 года № 324-ФЗ «О бесплатной юридической помощи в Российской Федерации»;</w:t>
      </w:r>
    </w:p>
    <w:p w:rsidR="00DC490E" w:rsidRPr="000459F2" w:rsidRDefault="00DC490E" w:rsidP="000459F2">
      <w:pPr>
        <w:ind w:firstLine="720"/>
        <w:jc w:val="both"/>
        <w:rPr>
          <w:sz w:val="27"/>
          <w:szCs w:val="27"/>
        </w:rPr>
      </w:pPr>
      <w:r w:rsidRPr="000459F2">
        <w:rPr>
          <w:sz w:val="27"/>
          <w:szCs w:val="27"/>
        </w:rPr>
        <w:t>1 предложение о внесении изменений в Закон Российской Федерации от 9 октября 1992 года № 3612-1 «Основы законодательства о культуре»;</w:t>
      </w:r>
    </w:p>
    <w:p w:rsidR="00DC490E" w:rsidRPr="000459F2" w:rsidRDefault="00DC490E" w:rsidP="000459F2">
      <w:pPr>
        <w:ind w:firstLine="720"/>
        <w:jc w:val="both"/>
        <w:rPr>
          <w:sz w:val="27"/>
          <w:szCs w:val="27"/>
        </w:rPr>
      </w:pPr>
      <w:r w:rsidRPr="000459F2">
        <w:rPr>
          <w:sz w:val="27"/>
          <w:szCs w:val="27"/>
        </w:rPr>
        <w:t>1 предложение о внесении изменений и дополнений в КоАП РФ.</w:t>
      </w:r>
    </w:p>
    <w:p w:rsidR="00DC490E" w:rsidRPr="000459F2" w:rsidRDefault="00DC490E" w:rsidP="000459F2">
      <w:pPr>
        <w:ind w:firstLine="720"/>
        <w:jc w:val="both"/>
        <w:rPr>
          <w:sz w:val="27"/>
          <w:szCs w:val="27"/>
        </w:rPr>
      </w:pPr>
      <w:r w:rsidRPr="000459F2">
        <w:rPr>
          <w:sz w:val="27"/>
          <w:szCs w:val="27"/>
        </w:rPr>
        <w:t>Также внесено 5 предложений о внесении изменений в УПК РФ.</w:t>
      </w:r>
    </w:p>
    <w:p w:rsidR="00DC490E" w:rsidRPr="000459F2" w:rsidRDefault="00DC490E" w:rsidP="000459F2">
      <w:pPr>
        <w:ind w:firstLine="720"/>
        <w:jc w:val="both"/>
        <w:rPr>
          <w:sz w:val="27"/>
          <w:szCs w:val="27"/>
        </w:rPr>
      </w:pPr>
      <w:r w:rsidRPr="000459F2">
        <w:rPr>
          <w:sz w:val="27"/>
          <w:szCs w:val="27"/>
        </w:rPr>
        <w:t>В рамках реализации положений части 6 статьи 28.3 КоАП РФ, и исполнения Перспективного комплексного плана мероприятий по реализации Концепции правового регулирования и юридического сопровождения деятельности МВД России на период с 2017 по 2021 год, утвержденной приказом МВД России от 09.01.2017 № 1 УМВД России по Сахалинской области ведется работа по заключению Соглашения между МВД России и Правительством Сахалинской области о передаче части полномочий по составлению протоколов, предусмотренных Законом Сахалинской области от 29.03.2004№ 490-ЗО «Об административных правонарушениях в Сахалинской области».</w:t>
      </w:r>
    </w:p>
    <w:p w:rsidR="00F2121E" w:rsidRPr="000459F2" w:rsidRDefault="00F2121E" w:rsidP="000459F2">
      <w:pPr>
        <w:ind w:firstLine="720"/>
        <w:jc w:val="both"/>
        <w:rPr>
          <w:sz w:val="27"/>
          <w:szCs w:val="27"/>
        </w:rPr>
      </w:pPr>
      <w:r w:rsidRPr="000459F2">
        <w:rPr>
          <w:sz w:val="27"/>
          <w:szCs w:val="27"/>
        </w:rPr>
        <w:t xml:space="preserve">В настоящее время на территории Сахалинской области государственные услуги, относящиеся к компетенции МВД России, оказываются в 64 объектах, из них 3 подразделения, имеющие нагрузку более 50 заявителей в день. Все 3 объекта оснащены системой управления электронной очередью (в ноябре 2017 года электронная очередь введена в эксплуатацию в Управлении по вопросам миграции и отделе по вопросам миграции УМВД России по городу Южно-Сахалинску). </w:t>
      </w:r>
    </w:p>
    <w:p w:rsidR="00F2121E" w:rsidRPr="000459F2" w:rsidRDefault="00F2121E" w:rsidP="000459F2">
      <w:pPr>
        <w:ind w:firstLine="720"/>
        <w:jc w:val="both"/>
        <w:rPr>
          <w:sz w:val="27"/>
          <w:szCs w:val="27"/>
        </w:rPr>
      </w:pPr>
      <w:r w:rsidRPr="000459F2">
        <w:rPr>
          <w:sz w:val="27"/>
          <w:szCs w:val="27"/>
        </w:rPr>
        <w:t xml:space="preserve">На постоянной основе проводилась планомерная работа по информированию граждан о порядке и способах получения государственных услуг, предоставляемых МВД России. В 1 квартале 2017 года запущен в работу единый телефонный номер автоинформатор 789-800. Разработаны макеты информационных брошюр, плакатов для популяризации государственных услуг в электронном виде, которые успешно используются в качестве раздаточного материала при проведении агитационных акций, проводимых по инициативе ЦИТСиЗИ УМВД.  </w:t>
      </w:r>
    </w:p>
    <w:p w:rsidR="00F2121E" w:rsidRPr="000459F2" w:rsidRDefault="00F2121E" w:rsidP="000459F2">
      <w:pPr>
        <w:ind w:firstLine="720"/>
        <w:jc w:val="both"/>
        <w:rPr>
          <w:sz w:val="27"/>
          <w:szCs w:val="27"/>
        </w:rPr>
      </w:pPr>
      <w:r w:rsidRPr="000459F2">
        <w:rPr>
          <w:sz w:val="27"/>
          <w:szCs w:val="27"/>
        </w:rPr>
        <w:t>Созданы все условия для подразделений, оказывающих государственные услуги, для работы по повышению доли заявлений в электронном виде. В каждом объекте районного уровня созданы центры обслуживания по работе с единым порталом государственных и муниципальных услуг, а именно по регистрации граждан, подтверждению личности, восстановлению доступа к учетной записи и подачи заявления в электронном виде. Функционирование центров обслуживания на объектах оказания государственных услуг обеспечило положительную динамику в достижении установленного показателя. За 2016 год доля заявлений, поданных на получение государственных услуг в электронной форме составляла 11%, по итогам 12 месяцев 2017 года данный показатель составляет 45,3 %.</w:t>
      </w:r>
    </w:p>
    <w:p w:rsidR="005D1DC0" w:rsidRPr="000459F2" w:rsidRDefault="00F2121E" w:rsidP="000459F2">
      <w:pPr>
        <w:ind w:firstLine="720"/>
        <w:jc w:val="both"/>
        <w:rPr>
          <w:sz w:val="27"/>
          <w:szCs w:val="27"/>
        </w:rPr>
      </w:pPr>
      <w:r w:rsidRPr="000459F2">
        <w:rPr>
          <w:sz w:val="27"/>
          <w:szCs w:val="27"/>
        </w:rPr>
        <w:t xml:space="preserve">Мониторинг уровня удовлетворенности граждан о государственных услугах, полученных в УМВД России по Сахалинской области, свидетельствует о том, что качество услуг остается на высоком уровне и составляет 96,85% по данным информационно-аналитической системы мониторинга качества государственных услуг, оператором которой является Минэконразвития. </w:t>
      </w:r>
    </w:p>
    <w:p w:rsidR="0002651E" w:rsidRDefault="0002651E" w:rsidP="000459F2">
      <w:pPr>
        <w:jc w:val="both"/>
        <w:rPr>
          <w:sz w:val="27"/>
          <w:szCs w:val="27"/>
        </w:rPr>
      </w:pPr>
    </w:p>
    <w:p w:rsidR="0002651E" w:rsidRDefault="0002651E" w:rsidP="000459F2">
      <w:pPr>
        <w:jc w:val="both"/>
        <w:rPr>
          <w:sz w:val="27"/>
          <w:szCs w:val="27"/>
        </w:rPr>
      </w:pPr>
    </w:p>
    <w:p w:rsidR="005D1DC0" w:rsidRPr="000459F2" w:rsidRDefault="005D1DC0" w:rsidP="000459F2">
      <w:pPr>
        <w:jc w:val="both"/>
        <w:rPr>
          <w:sz w:val="27"/>
          <w:szCs w:val="27"/>
        </w:rPr>
      </w:pPr>
      <w:r w:rsidRPr="000459F2">
        <w:rPr>
          <w:sz w:val="27"/>
          <w:szCs w:val="27"/>
        </w:rPr>
        <w:t>УМВД</w:t>
      </w:r>
      <w:r w:rsidR="0002651E">
        <w:rPr>
          <w:sz w:val="27"/>
          <w:szCs w:val="27"/>
        </w:rPr>
        <w:t xml:space="preserve"> России по Сахалинской области</w:t>
      </w:r>
    </w:p>
    <w:sectPr w:rsidR="005D1DC0" w:rsidRPr="000459F2" w:rsidSect="00855A59">
      <w:headerReference w:type="default" r:id="rId8"/>
      <w:headerReference w:type="first" r:id="rId9"/>
      <w:type w:val="continuous"/>
      <w:pgSz w:w="11907" w:h="16840"/>
      <w:pgMar w:top="851" w:right="850" w:bottom="993" w:left="156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20" w:rsidRDefault="001A7020" w:rsidP="00D62D28">
      <w:r>
        <w:separator/>
      </w:r>
    </w:p>
  </w:endnote>
  <w:endnote w:type="continuationSeparator" w:id="0">
    <w:p w:rsidR="001A7020" w:rsidRDefault="001A7020" w:rsidP="00D6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20" w:rsidRDefault="001A7020" w:rsidP="00D62D28">
      <w:r>
        <w:separator/>
      </w:r>
    </w:p>
  </w:footnote>
  <w:footnote w:type="continuationSeparator" w:id="0">
    <w:p w:rsidR="001A7020" w:rsidRDefault="001A7020" w:rsidP="00D62D28">
      <w:r>
        <w:continuationSeparator/>
      </w:r>
    </w:p>
  </w:footnote>
  <w:footnote w:id="1">
    <w:p w:rsidR="00F466FB" w:rsidRDefault="00F466FB">
      <w:pPr>
        <w:pStyle w:val="af5"/>
      </w:pPr>
      <w:r>
        <w:rPr>
          <w:rStyle w:val="af7"/>
        </w:rPr>
        <w:footnoteRef/>
      </w:r>
      <w:r>
        <w:t xml:space="preserve"> Далее Центр</w:t>
      </w:r>
    </w:p>
  </w:footnote>
  <w:footnote w:id="2">
    <w:p w:rsidR="0002651E" w:rsidRDefault="0002651E" w:rsidP="0002651E">
      <w:pPr>
        <w:pStyle w:val="af5"/>
      </w:pPr>
      <w:r>
        <w:rPr>
          <w:rStyle w:val="af7"/>
        </w:rPr>
        <w:footnoteRef/>
      </w:r>
      <w:r>
        <w:t xml:space="preserve"> </w:t>
      </w:r>
      <w:r w:rsidRPr="00F466FB">
        <w:rPr>
          <w:sz w:val="18"/>
          <w:szCs w:val="18"/>
        </w:rPr>
        <w:t>В 2017г. к уголовной ответственности привлечено 6 лиц, к административной – 2.</w:t>
      </w:r>
    </w:p>
  </w:footnote>
  <w:footnote w:id="3">
    <w:p w:rsidR="0002651E" w:rsidRDefault="0002651E" w:rsidP="0002651E">
      <w:pPr>
        <w:pStyle w:val="af5"/>
        <w:jc w:val="both"/>
        <w:rPr>
          <w:sz w:val="16"/>
          <w:szCs w:val="16"/>
        </w:rPr>
      </w:pPr>
      <w:r>
        <w:rPr>
          <w:rStyle w:val="af7"/>
        </w:rPr>
        <w:footnoteRef/>
      </w:r>
      <w:r>
        <w:t xml:space="preserve"> </w:t>
      </w:r>
      <w:r>
        <w:rPr>
          <w:sz w:val="16"/>
          <w:szCs w:val="16"/>
        </w:rPr>
        <w:t>Преступления выявлены сотрудниками УФСБ России по Сахалинской области: 1 по ст. 205, 1 по ст.205.1, 1 по ст. 205.2 УК РФ.</w:t>
      </w:r>
    </w:p>
    <w:p w:rsidR="0002651E" w:rsidRPr="00561A2F" w:rsidRDefault="0002651E" w:rsidP="0002651E">
      <w:pPr>
        <w:pStyle w:val="af5"/>
        <w:jc w:val="both"/>
        <w:rPr>
          <w:sz w:val="16"/>
          <w:szCs w:val="16"/>
        </w:rPr>
      </w:pPr>
    </w:p>
    <w:p w:rsidR="0002651E" w:rsidRDefault="0002651E" w:rsidP="0002651E">
      <w:pPr>
        <w:pStyle w:val="af5"/>
      </w:pPr>
    </w:p>
  </w:footnote>
  <w:footnote w:id="4">
    <w:p w:rsidR="0002651E" w:rsidRPr="00561A2F" w:rsidRDefault="0002651E" w:rsidP="0002651E">
      <w:pPr>
        <w:pStyle w:val="af5"/>
        <w:jc w:val="both"/>
        <w:rPr>
          <w:sz w:val="16"/>
          <w:szCs w:val="16"/>
        </w:rPr>
      </w:pPr>
      <w:r>
        <w:rPr>
          <w:rStyle w:val="af7"/>
        </w:rPr>
        <w:footnoteRef/>
      </w:r>
      <w:r>
        <w:t xml:space="preserve"> </w:t>
      </w:r>
      <w:r w:rsidRPr="00561A2F">
        <w:rPr>
          <w:sz w:val="16"/>
          <w:szCs w:val="16"/>
        </w:rPr>
        <w:t>«Создание, руководство, участие в религиозных, экстремистских, сепаратистских, фундаменталистских или иных запрещённых организациях»; «Изготовление или распространение материалов, содержащих угрозу общественной безопасности и общественному порядку»</w:t>
      </w:r>
    </w:p>
    <w:p w:rsidR="0002651E" w:rsidRDefault="0002651E" w:rsidP="0002651E">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D" w:rsidRDefault="001A145D">
    <w:pPr>
      <w:pStyle w:val="a8"/>
    </w:pPr>
    <w:r>
      <w:t xml:space="preserve">                                                                                            </w:t>
    </w:r>
    <w:fldSimple w:instr="PAGE   \* MERGEFORMAT">
      <w:r w:rsidR="002D4CC9">
        <w:rPr>
          <w:noProof/>
        </w:rPr>
        <w:t>1</w:t>
      </w:r>
    </w:fldSimple>
  </w:p>
  <w:p w:rsidR="001A145D" w:rsidRDefault="001A14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D" w:rsidRDefault="001A145D">
    <w:pPr>
      <w:pStyle w:val="a8"/>
      <w:jc w:val="center"/>
    </w:pPr>
  </w:p>
  <w:p w:rsidR="001A145D" w:rsidRDefault="001A14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4AAE"/>
    <w:multiLevelType w:val="hybridMultilevel"/>
    <w:tmpl w:val="2256A966"/>
    <w:lvl w:ilvl="0" w:tplc="897CD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5315B"/>
    <w:multiLevelType w:val="hybridMultilevel"/>
    <w:tmpl w:val="783E704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E138B8"/>
    <w:multiLevelType w:val="hybridMultilevel"/>
    <w:tmpl w:val="B81A6CE6"/>
    <w:lvl w:ilvl="0" w:tplc="E3DC2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047372"/>
    <w:multiLevelType w:val="hybridMultilevel"/>
    <w:tmpl w:val="DEA87780"/>
    <w:lvl w:ilvl="0" w:tplc="410491C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433CE"/>
    <w:multiLevelType w:val="hybridMultilevel"/>
    <w:tmpl w:val="93D00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4066A8"/>
    <w:multiLevelType w:val="hybridMultilevel"/>
    <w:tmpl w:val="2E4208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2820"/>
    <w:rsid w:val="000017D5"/>
    <w:rsid w:val="00012571"/>
    <w:rsid w:val="000155A4"/>
    <w:rsid w:val="0002651E"/>
    <w:rsid w:val="000459F2"/>
    <w:rsid w:val="00046B31"/>
    <w:rsid w:val="0005035C"/>
    <w:rsid w:val="00053556"/>
    <w:rsid w:val="000624D7"/>
    <w:rsid w:val="000735D1"/>
    <w:rsid w:val="000762A5"/>
    <w:rsid w:val="00077887"/>
    <w:rsid w:val="00086320"/>
    <w:rsid w:val="000901F9"/>
    <w:rsid w:val="0009089C"/>
    <w:rsid w:val="000A7427"/>
    <w:rsid w:val="000B0897"/>
    <w:rsid w:val="000B2E5C"/>
    <w:rsid w:val="000B37DD"/>
    <w:rsid w:val="000B54CF"/>
    <w:rsid w:val="000C409A"/>
    <w:rsid w:val="000C6BDD"/>
    <w:rsid w:val="000D2EC1"/>
    <w:rsid w:val="000D7095"/>
    <w:rsid w:val="000E4D6A"/>
    <w:rsid w:val="000F144D"/>
    <w:rsid w:val="000F3820"/>
    <w:rsid w:val="0010487D"/>
    <w:rsid w:val="00107E2A"/>
    <w:rsid w:val="0012365A"/>
    <w:rsid w:val="00124A28"/>
    <w:rsid w:val="0013213D"/>
    <w:rsid w:val="0013333D"/>
    <w:rsid w:val="00135C6E"/>
    <w:rsid w:val="00136E26"/>
    <w:rsid w:val="001476A8"/>
    <w:rsid w:val="00152FDD"/>
    <w:rsid w:val="00164C67"/>
    <w:rsid w:val="00174DE6"/>
    <w:rsid w:val="0017592A"/>
    <w:rsid w:val="00190EED"/>
    <w:rsid w:val="00192B41"/>
    <w:rsid w:val="001A145D"/>
    <w:rsid w:val="001A7020"/>
    <w:rsid w:val="001B1A98"/>
    <w:rsid w:val="001B337C"/>
    <w:rsid w:val="001B41C5"/>
    <w:rsid w:val="001B4F14"/>
    <w:rsid w:val="001D0088"/>
    <w:rsid w:val="001E61C7"/>
    <w:rsid w:val="001E65A2"/>
    <w:rsid w:val="001F1362"/>
    <w:rsid w:val="001F2D51"/>
    <w:rsid w:val="002015AC"/>
    <w:rsid w:val="00205223"/>
    <w:rsid w:val="0021390C"/>
    <w:rsid w:val="00214310"/>
    <w:rsid w:val="002178D7"/>
    <w:rsid w:val="00226428"/>
    <w:rsid w:val="00236B23"/>
    <w:rsid w:val="002409A3"/>
    <w:rsid w:val="00245842"/>
    <w:rsid w:val="002468CD"/>
    <w:rsid w:val="002477C5"/>
    <w:rsid w:val="00250F30"/>
    <w:rsid w:val="00263EDC"/>
    <w:rsid w:val="00281C88"/>
    <w:rsid w:val="0028315D"/>
    <w:rsid w:val="00286AB0"/>
    <w:rsid w:val="0029055F"/>
    <w:rsid w:val="002908B7"/>
    <w:rsid w:val="00294BB2"/>
    <w:rsid w:val="002A1A9A"/>
    <w:rsid w:val="002A4520"/>
    <w:rsid w:val="002A6362"/>
    <w:rsid w:val="002A6424"/>
    <w:rsid w:val="002A669E"/>
    <w:rsid w:val="002B1B6A"/>
    <w:rsid w:val="002B572F"/>
    <w:rsid w:val="002B6EF1"/>
    <w:rsid w:val="002C1A1D"/>
    <w:rsid w:val="002C61B9"/>
    <w:rsid w:val="002D165A"/>
    <w:rsid w:val="002D4CC9"/>
    <w:rsid w:val="002E008B"/>
    <w:rsid w:val="002E0C8E"/>
    <w:rsid w:val="002E1DD0"/>
    <w:rsid w:val="002E7EDE"/>
    <w:rsid w:val="002F3F88"/>
    <w:rsid w:val="002F5694"/>
    <w:rsid w:val="002F7C28"/>
    <w:rsid w:val="00301E47"/>
    <w:rsid w:val="0030256D"/>
    <w:rsid w:val="00304C24"/>
    <w:rsid w:val="00323700"/>
    <w:rsid w:val="00324F89"/>
    <w:rsid w:val="003350B4"/>
    <w:rsid w:val="00337CA1"/>
    <w:rsid w:val="00341E6A"/>
    <w:rsid w:val="00345A8D"/>
    <w:rsid w:val="00346F5A"/>
    <w:rsid w:val="0035051B"/>
    <w:rsid w:val="00363B78"/>
    <w:rsid w:val="0037329A"/>
    <w:rsid w:val="00377C5F"/>
    <w:rsid w:val="003A5171"/>
    <w:rsid w:val="003A7D6B"/>
    <w:rsid w:val="003B05E6"/>
    <w:rsid w:val="003B67B1"/>
    <w:rsid w:val="003C1A6F"/>
    <w:rsid w:val="003E0458"/>
    <w:rsid w:val="003E4DA7"/>
    <w:rsid w:val="003F299D"/>
    <w:rsid w:val="003F5E5C"/>
    <w:rsid w:val="003F72C0"/>
    <w:rsid w:val="00403C28"/>
    <w:rsid w:val="00405BA7"/>
    <w:rsid w:val="00407147"/>
    <w:rsid w:val="004242CA"/>
    <w:rsid w:val="00424638"/>
    <w:rsid w:val="00424E32"/>
    <w:rsid w:val="00437F59"/>
    <w:rsid w:val="00446339"/>
    <w:rsid w:val="00452366"/>
    <w:rsid w:val="00455645"/>
    <w:rsid w:val="00455836"/>
    <w:rsid w:val="00457B6D"/>
    <w:rsid w:val="004650C5"/>
    <w:rsid w:val="0046687A"/>
    <w:rsid w:val="004673DA"/>
    <w:rsid w:val="004674BB"/>
    <w:rsid w:val="00482BAC"/>
    <w:rsid w:val="004831B4"/>
    <w:rsid w:val="00487709"/>
    <w:rsid w:val="004978A8"/>
    <w:rsid w:val="004A52C2"/>
    <w:rsid w:val="004B141D"/>
    <w:rsid w:val="004B4A7A"/>
    <w:rsid w:val="004B5D4D"/>
    <w:rsid w:val="004C2961"/>
    <w:rsid w:val="004C2AE5"/>
    <w:rsid w:val="004C326C"/>
    <w:rsid w:val="004C363A"/>
    <w:rsid w:val="004D470E"/>
    <w:rsid w:val="004E2728"/>
    <w:rsid w:val="004E7B0B"/>
    <w:rsid w:val="004F2139"/>
    <w:rsid w:val="00505D6B"/>
    <w:rsid w:val="00516C14"/>
    <w:rsid w:val="005201F9"/>
    <w:rsid w:val="00530E68"/>
    <w:rsid w:val="00535262"/>
    <w:rsid w:val="00535D63"/>
    <w:rsid w:val="00537B42"/>
    <w:rsid w:val="00544777"/>
    <w:rsid w:val="005518E9"/>
    <w:rsid w:val="00557C67"/>
    <w:rsid w:val="00561A2F"/>
    <w:rsid w:val="00567F1A"/>
    <w:rsid w:val="005719F1"/>
    <w:rsid w:val="005822BB"/>
    <w:rsid w:val="00584BCE"/>
    <w:rsid w:val="0059063A"/>
    <w:rsid w:val="005919A8"/>
    <w:rsid w:val="00592429"/>
    <w:rsid w:val="0059717A"/>
    <w:rsid w:val="005B2113"/>
    <w:rsid w:val="005C0EC9"/>
    <w:rsid w:val="005C1042"/>
    <w:rsid w:val="005C4FEC"/>
    <w:rsid w:val="005D0114"/>
    <w:rsid w:val="005D1DC0"/>
    <w:rsid w:val="005D473B"/>
    <w:rsid w:val="005D713A"/>
    <w:rsid w:val="005D7AA2"/>
    <w:rsid w:val="005E0A89"/>
    <w:rsid w:val="005E52AD"/>
    <w:rsid w:val="005F3C62"/>
    <w:rsid w:val="005F5B96"/>
    <w:rsid w:val="00601BFA"/>
    <w:rsid w:val="00610F61"/>
    <w:rsid w:val="00612FAD"/>
    <w:rsid w:val="0061338E"/>
    <w:rsid w:val="00615403"/>
    <w:rsid w:val="00621236"/>
    <w:rsid w:val="00622718"/>
    <w:rsid w:val="00625CAF"/>
    <w:rsid w:val="00635E6F"/>
    <w:rsid w:val="00636451"/>
    <w:rsid w:val="006656C9"/>
    <w:rsid w:val="00666135"/>
    <w:rsid w:val="006676D6"/>
    <w:rsid w:val="0067072D"/>
    <w:rsid w:val="00671A1E"/>
    <w:rsid w:val="0067339A"/>
    <w:rsid w:val="006774C5"/>
    <w:rsid w:val="00677887"/>
    <w:rsid w:val="00681039"/>
    <w:rsid w:val="00690FE8"/>
    <w:rsid w:val="00693484"/>
    <w:rsid w:val="006A0CAD"/>
    <w:rsid w:val="006A176B"/>
    <w:rsid w:val="006A4E77"/>
    <w:rsid w:val="006A76F0"/>
    <w:rsid w:val="006B2A5F"/>
    <w:rsid w:val="006B708D"/>
    <w:rsid w:val="006C6FDB"/>
    <w:rsid w:val="006D1832"/>
    <w:rsid w:val="006D5CF3"/>
    <w:rsid w:val="006E3AA4"/>
    <w:rsid w:val="006F3299"/>
    <w:rsid w:val="006F5251"/>
    <w:rsid w:val="00702F8F"/>
    <w:rsid w:val="0071040A"/>
    <w:rsid w:val="0071696C"/>
    <w:rsid w:val="0072572C"/>
    <w:rsid w:val="00730FF2"/>
    <w:rsid w:val="0075145B"/>
    <w:rsid w:val="00753044"/>
    <w:rsid w:val="00755AD2"/>
    <w:rsid w:val="007565CC"/>
    <w:rsid w:val="0075799D"/>
    <w:rsid w:val="007850A1"/>
    <w:rsid w:val="00786EC1"/>
    <w:rsid w:val="00796A2D"/>
    <w:rsid w:val="007A0B85"/>
    <w:rsid w:val="007A3132"/>
    <w:rsid w:val="007C36F3"/>
    <w:rsid w:val="007C4996"/>
    <w:rsid w:val="007D46CB"/>
    <w:rsid w:val="007F60EB"/>
    <w:rsid w:val="00821F91"/>
    <w:rsid w:val="0082613B"/>
    <w:rsid w:val="008415EE"/>
    <w:rsid w:val="0085026A"/>
    <w:rsid w:val="00855A59"/>
    <w:rsid w:val="0085741C"/>
    <w:rsid w:val="00871DAF"/>
    <w:rsid w:val="00874356"/>
    <w:rsid w:val="008827E4"/>
    <w:rsid w:val="00896111"/>
    <w:rsid w:val="008C2D5D"/>
    <w:rsid w:val="008C305F"/>
    <w:rsid w:val="008C5FCA"/>
    <w:rsid w:val="008C79AD"/>
    <w:rsid w:val="008D331A"/>
    <w:rsid w:val="008E14EC"/>
    <w:rsid w:val="008E1BAA"/>
    <w:rsid w:val="008E3056"/>
    <w:rsid w:val="008E3418"/>
    <w:rsid w:val="008F00DD"/>
    <w:rsid w:val="008F01B2"/>
    <w:rsid w:val="008F6105"/>
    <w:rsid w:val="008F7912"/>
    <w:rsid w:val="00913377"/>
    <w:rsid w:val="0091441D"/>
    <w:rsid w:val="00915D13"/>
    <w:rsid w:val="00916D3A"/>
    <w:rsid w:val="00917B93"/>
    <w:rsid w:val="00917F54"/>
    <w:rsid w:val="009276E7"/>
    <w:rsid w:val="00932A6B"/>
    <w:rsid w:val="00936096"/>
    <w:rsid w:val="00937D36"/>
    <w:rsid w:val="009454D3"/>
    <w:rsid w:val="0094798F"/>
    <w:rsid w:val="00950FDA"/>
    <w:rsid w:val="0095281B"/>
    <w:rsid w:val="009537FB"/>
    <w:rsid w:val="00967516"/>
    <w:rsid w:val="00973334"/>
    <w:rsid w:val="00973B86"/>
    <w:rsid w:val="00983D31"/>
    <w:rsid w:val="0099044C"/>
    <w:rsid w:val="00992CFC"/>
    <w:rsid w:val="00996C12"/>
    <w:rsid w:val="009A0F3F"/>
    <w:rsid w:val="009A4111"/>
    <w:rsid w:val="009A4B29"/>
    <w:rsid w:val="009A5E82"/>
    <w:rsid w:val="009A740E"/>
    <w:rsid w:val="009B71E3"/>
    <w:rsid w:val="009C08B5"/>
    <w:rsid w:val="009C508D"/>
    <w:rsid w:val="009E3B69"/>
    <w:rsid w:val="009E475D"/>
    <w:rsid w:val="009E596B"/>
    <w:rsid w:val="009F15D8"/>
    <w:rsid w:val="009F2ACC"/>
    <w:rsid w:val="009F66EC"/>
    <w:rsid w:val="009F78F3"/>
    <w:rsid w:val="00A03023"/>
    <w:rsid w:val="00A12124"/>
    <w:rsid w:val="00A1454F"/>
    <w:rsid w:val="00A23DB2"/>
    <w:rsid w:val="00A30148"/>
    <w:rsid w:val="00A44CBF"/>
    <w:rsid w:val="00A47CB3"/>
    <w:rsid w:val="00A5275B"/>
    <w:rsid w:val="00A70A3A"/>
    <w:rsid w:val="00A72E6E"/>
    <w:rsid w:val="00A73C55"/>
    <w:rsid w:val="00A811EB"/>
    <w:rsid w:val="00AB0FB0"/>
    <w:rsid w:val="00AB4C08"/>
    <w:rsid w:val="00AB5071"/>
    <w:rsid w:val="00AB7338"/>
    <w:rsid w:val="00AC5906"/>
    <w:rsid w:val="00AD1920"/>
    <w:rsid w:val="00AF4251"/>
    <w:rsid w:val="00B06702"/>
    <w:rsid w:val="00B213FB"/>
    <w:rsid w:val="00B22A16"/>
    <w:rsid w:val="00B24BCD"/>
    <w:rsid w:val="00B32645"/>
    <w:rsid w:val="00B42279"/>
    <w:rsid w:val="00B501CF"/>
    <w:rsid w:val="00B57337"/>
    <w:rsid w:val="00B57B90"/>
    <w:rsid w:val="00B57B9F"/>
    <w:rsid w:val="00B67629"/>
    <w:rsid w:val="00B7220B"/>
    <w:rsid w:val="00B77445"/>
    <w:rsid w:val="00B77E5D"/>
    <w:rsid w:val="00B8359C"/>
    <w:rsid w:val="00BA4730"/>
    <w:rsid w:val="00BA56FF"/>
    <w:rsid w:val="00BB482D"/>
    <w:rsid w:val="00BC18E2"/>
    <w:rsid w:val="00BC47FB"/>
    <w:rsid w:val="00BC728F"/>
    <w:rsid w:val="00BD3C6B"/>
    <w:rsid w:val="00BD4284"/>
    <w:rsid w:val="00BD5897"/>
    <w:rsid w:val="00BD74B2"/>
    <w:rsid w:val="00BE6EED"/>
    <w:rsid w:val="00BE744C"/>
    <w:rsid w:val="00BF2820"/>
    <w:rsid w:val="00BF77B5"/>
    <w:rsid w:val="00C002B1"/>
    <w:rsid w:val="00C06957"/>
    <w:rsid w:val="00C106D7"/>
    <w:rsid w:val="00C10D09"/>
    <w:rsid w:val="00C1211D"/>
    <w:rsid w:val="00C20BAB"/>
    <w:rsid w:val="00C24AB2"/>
    <w:rsid w:val="00C24B1A"/>
    <w:rsid w:val="00C25A76"/>
    <w:rsid w:val="00C27190"/>
    <w:rsid w:val="00C33246"/>
    <w:rsid w:val="00C469CB"/>
    <w:rsid w:val="00C51C54"/>
    <w:rsid w:val="00C545F0"/>
    <w:rsid w:val="00C624E3"/>
    <w:rsid w:val="00C660F4"/>
    <w:rsid w:val="00C6732B"/>
    <w:rsid w:val="00C707D0"/>
    <w:rsid w:val="00C71D66"/>
    <w:rsid w:val="00C73E7D"/>
    <w:rsid w:val="00CA0107"/>
    <w:rsid w:val="00CA2727"/>
    <w:rsid w:val="00CA4D70"/>
    <w:rsid w:val="00CC43F7"/>
    <w:rsid w:val="00CD4668"/>
    <w:rsid w:val="00CD7270"/>
    <w:rsid w:val="00CD773E"/>
    <w:rsid w:val="00CE23CD"/>
    <w:rsid w:val="00CF1BE6"/>
    <w:rsid w:val="00CF5F14"/>
    <w:rsid w:val="00CF7475"/>
    <w:rsid w:val="00D001BE"/>
    <w:rsid w:val="00D12072"/>
    <w:rsid w:val="00D17912"/>
    <w:rsid w:val="00D22743"/>
    <w:rsid w:val="00D245DF"/>
    <w:rsid w:val="00D30AE2"/>
    <w:rsid w:val="00D32D69"/>
    <w:rsid w:val="00D468C4"/>
    <w:rsid w:val="00D60CC9"/>
    <w:rsid w:val="00D62D28"/>
    <w:rsid w:val="00D63E0F"/>
    <w:rsid w:val="00D64FA4"/>
    <w:rsid w:val="00D7355F"/>
    <w:rsid w:val="00D85257"/>
    <w:rsid w:val="00D9095A"/>
    <w:rsid w:val="00D90C01"/>
    <w:rsid w:val="00D93765"/>
    <w:rsid w:val="00D94BAE"/>
    <w:rsid w:val="00DA3047"/>
    <w:rsid w:val="00DA426B"/>
    <w:rsid w:val="00DB6542"/>
    <w:rsid w:val="00DC0315"/>
    <w:rsid w:val="00DC0908"/>
    <w:rsid w:val="00DC490E"/>
    <w:rsid w:val="00DD713A"/>
    <w:rsid w:val="00E02B6F"/>
    <w:rsid w:val="00E10082"/>
    <w:rsid w:val="00E11B77"/>
    <w:rsid w:val="00E11ED8"/>
    <w:rsid w:val="00E15F09"/>
    <w:rsid w:val="00E22A8A"/>
    <w:rsid w:val="00E22D7A"/>
    <w:rsid w:val="00E25841"/>
    <w:rsid w:val="00E41ADF"/>
    <w:rsid w:val="00E52F51"/>
    <w:rsid w:val="00E573AE"/>
    <w:rsid w:val="00E632A1"/>
    <w:rsid w:val="00E86FD4"/>
    <w:rsid w:val="00EA4A24"/>
    <w:rsid w:val="00EB2638"/>
    <w:rsid w:val="00EC394A"/>
    <w:rsid w:val="00EC5674"/>
    <w:rsid w:val="00ED066C"/>
    <w:rsid w:val="00ED45C0"/>
    <w:rsid w:val="00ED7CA3"/>
    <w:rsid w:val="00EE49C3"/>
    <w:rsid w:val="00EF2A6D"/>
    <w:rsid w:val="00EF7B4F"/>
    <w:rsid w:val="00F122E2"/>
    <w:rsid w:val="00F2121E"/>
    <w:rsid w:val="00F27F02"/>
    <w:rsid w:val="00F466FB"/>
    <w:rsid w:val="00F46AD3"/>
    <w:rsid w:val="00F53576"/>
    <w:rsid w:val="00F53662"/>
    <w:rsid w:val="00F6596F"/>
    <w:rsid w:val="00F65BD1"/>
    <w:rsid w:val="00F716DF"/>
    <w:rsid w:val="00F754A4"/>
    <w:rsid w:val="00F812BA"/>
    <w:rsid w:val="00F81BC6"/>
    <w:rsid w:val="00F8597D"/>
    <w:rsid w:val="00F86949"/>
    <w:rsid w:val="00F90246"/>
    <w:rsid w:val="00F926FF"/>
    <w:rsid w:val="00F95308"/>
    <w:rsid w:val="00FB2854"/>
    <w:rsid w:val="00FC080E"/>
    <w:rsid w:val="00FC28B9"/>
    <w:rsid w:val="00FC5163"/>
    <w:rsid w:val="00FD0117"/>
    <w:rsid w:val="00FD4D47"/>
    <w:rsid w:val="00FD5B07"/>
    <w:rsid w:val="00FD7444"/>
    <w:rsid w:val="00FE2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99" w:qFormat="1"/>
    <w:lsdException w:name="Subtitle"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sz w:val="28"/>
    </w:rPr>
  </w:style>
  <w:style w:type="paragraph" w:styleId="9">
    <w:name w:val="heading 9"/>
    <w:basedOn w:val="a"/>
    <w:next w:val="a"/>
    <w:link w:val="90"/>
    <w:qFormat/>
    <w:rsid w:val="005D0114"/>
    <w:pPr>
      <w:spacing w:before="240" w:after="60"/>
      <w:outlineLvl w:val="8"/>
    </w:pPr>
    <w:rPr>
      <w:rFonts w:ascii="Cambria" w:hAnsi="Cambria"/>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framePr w:w="3521" w:h="4033" w:hSpace="141" w:wrap="auto" w:vAnchor="text" w:hAnchor="page" w:x="1562" w:y="1"/>
      <w:ind w:right="51"/>
      <w:jc w:val="center"/>
    </w:pPr>
    <w:rPr>
      <w:b/>
      <w:sz w:val="26"/>
    </w:rPr>
  </w:style>
  <w:style w:type="paragraph" w:styleId="a4">
    <w:name w:val="Body Text Indent"/>
    <w:basedOn w:val="a"/>
    <w:pPr>
      <w:ind w:firstLine="708"/>
      <w:jc w:val="both"/>
    </w:pPr>
    <w:rPr>
      <w:sz w:val="28"/>
    </w:rPr>
  </w:style>
  <w:style w:type="paragraph" w:styleId="a5">
    <w:name w:val="Body Text"/>
    <w:basedOn w:val="a"/>
    <w:link w:val="a6"/>
    <w:pPr>
      <w:jc w:val="both"/>
    </w:pPr>
    <w:rPr>
      <w:sz w:val="28"/>
      <w:lang/>
    </w:rPr>
  </w:style>
  <w:style w:type="paragraph" w:styleId="a7">
    <w:name w:val="Balloon Text"/>
    <w:basedOn w:val="a"/>
    <w:semiHidden/>
    <w:rsid w:val="004C326C"/>
    <w:rPr>
      <w:rFonts w:ascii="Tahoma" w:hAnsi="Tahoma" w:cs="Tahoma"/>
      <w:sz w:val="16"/>
      <w:szCs w:val="16"/>
    </w:rPr>
  </w:style>
  <w:style w:type="paragraph" w:customStyle="1" w:styleId="ConsNormal">
    <w:name w:val="ConsNormal"/>
    <w:rsid w:val="00B77445"/>
    <w:pPr>
      <w:widowControl w:val="0"/>
      <w:autoSpaceDE w:val="0"/>
      <w:autoSpaceDN w:val="0"/>
      <w:adjustRightInd w:val="0"/>
      <w:ind w:firstLine="720"/>
    </w:pPr>
    <w:rPr>
      <w:rFonts w:ascii="Arial" w:hAnsi="Arial" w:cs="Arial"/>
    </w:rPr>
  </w:style>
  <w:style w:type="paragraph" w:customStyle="1" w:styleId="Normal">
    <w:name w:val="Normal"/>
    <w:rsid w:val="004D470E"/>
    <w:pPr>
      <w:widowControl w:val="0"/>
      <w:spacing w:before="100" w:after="100"/>
    </w:pPr>
    <w:rPr>
      <w:snapToGrid w:val="0"/>
      <w:sz w:val="24"/>
    </w:rPr>
  </w:style>
  <w:style w:type="paragraph" w:styleId="a8">
    <w:name w:val="header"/>
    <w:basedOn w:val="a"/>
    <w:link w:val="a9"/>
    <w:uiPriority w:val="99"/>
    <w:rsid w:val="00D62D28"/>
    <w:pPr>
      <w:tabs>
        <w:tab w:val="center" w:pos="4677"/>
        <w:tab w:val="right" w:pos="9355"/>
      </w:tabs>
    </w:pPr>
  </w:style>
  <w:style w:type="character" w:customStyle="1" w:styleId="a9">
    <w:name w:val="Верхний колонтитул Знак"/>
    <w:basedOn w:val="a0"/>
    <w:link w:val="a8"/>
    <w:uiPriority w:val="99"/>
    <w:rsid w:val="00D62D28"/>
  </w:style>
  <w:style w:type="paragraph" w:styleId="aa">
    <w:name w:val="footer"/>
    <w:basedOn w:val="a"/>
    <w:link w:val="ab"/>
    <w:rsid w:val="00D62D28"/>
    <w:pPr>
      <w:tabs>
        <w:tab w:val="center" w:pos="4677"/>
        <w:tab w:val="right" w:pos="9355"/>
      </w:tabs>
    </w:pPr>
  </w:style>
  <w:style w:type="character" w:customStyle="1" w:styleId="ab">
    <w:name w:val="Нижний колонтитул Знак"/>
    <w:basedOn w:val="a0"/>
    <w:link w:val="aa"/>
    <w:rsid w:val="00D62D28"/>
  </w:style>
  <w:style w:type="paragraph" w:styleId="ac">
    <w:name w:val="Block Text"/>
    <w:basedOn w:val="a"/>
    <w:rsid w:val="0085741C"/>
    <w:pPr>
      <w:ind w:left="-567" w:right="-902" w:firstLine="709"/>
      <w:jc w:val="both"/>
    </w:pPr>
    <w:rPr>
      <w:sz w:val="24"/>
    </w:rPr>
  </w:style>
  <w:style w:type="paragraph" w:styleId="ad">
    <w:name w:val="List Paragraph"/>
    <w:basedOn w:val="a"/>
    <w:uiPriority w:val="34"/>
    <w:qFormat/>
    <w:rsid w:val="0085741C"/>
    <w:pPr>
      <w:ind w:left="720"/>
      <w:contextualSpacing/>
    </w:pPr>
    <w:rPr>
      <w:lang w:eastAsia="ja-JP"/>
    </w:rPr>
  </w:style>
  <w:style w:type="paragraph" w:customStyle="1" w:styleId="ConsPlusNonformat">
    <w:name w:val="ConsPlusNonformat"/>
    <w:rsid w:val="00AB0FB0"/>
    <w:pPr>
      <w:autoSpaceDE w:val="0"/>
      <w:autoSpaceDN w:val="0"/>
      <w:adjustRightInd w:val="0"/>
    </w:pPr>
    <w:rPr>
      <w:rFonts w:ascii="Courier New" w:hAnsi="Courier New" w:cs="Courier New"/>
    </w:rPr>
  </w:style>
  <w:style w:type="paragraph" w:styleId="20">
    <w:name w:val="Body Text Indent 2"/>
    <w:basedOn w:val="a"/>
    <w:link w:val="21"/>
    <w:rsid w:val="009A0F3F"/>
    <w:pPr>
      <w:spacing w:after="120" w:line="480" w:lineRule="auto"/>
      <w:ind w:left="283"/>
    </w:pPr>
  </w:style>
  <w:style w:type="character" w:customStyle="1" w:styleId="21">
    <w:name w:val="Основной текст с отступом 2 Знак"/>
    <w:basedOn w:val="a0"/>
    <w:link w:val="20"/>
    <w:rsid w:val="009A0F3F"/>
  </w:style>
  <w:style w:type="character" w:customStyle="1" w:styleId="22">
    <w:name w:val="Основной текст (2)_"/>
    <w:link w:val="23"/>
    <w:rsid w:val="0085026A"/>
    <w:rPr>
      <w:sz w:val="23"/>
      <w:szCs w:val="23"/>
      <w:shd w:val="clear" w:color="auto" w:fill="FFFFFF"/>
    </w:rPr>
  </w:style>
  <w:style w:type="character" w:customStyle="1" w:styleId="214pt0pt">
    <w:name w:val="Основной текст (2) + 14 pt;Не полужирный;Не курсив;Интервал 0 pt"/>
    <w:rsid w:val="0085026A"/>
    <w:rPr>
      <w:b/>
      <w:bCs/>
      <w:i/>
      <w:iCs/>
      <w:spacing w:val="10"/>
      <w:sz w:val="28"/>
      <w:szCs w:val="28"/>
      <w:shd w:val="clear" w:color="auto" w:fill="FFFFFF"/>
    </w:rPr>
  </w:style>
  <w:style w:type="paragraph" w:customStyle="1" w:styleId="23">
    <w:name w:val="Основной текст (2)"/>
    <w:basedOn w:val="a"/>
    <w:link w:val="22"/>
    <w:rsid w:val="0085026A"/>
    <w:pPr>
      <w:shd w:val="clear" w:color="auto" w:fill="FFFFFF"/>
      <w:spacing w:line="0" w:lineRule="atLeast"/>
    </w:pPr>
    <w:rPr>
      <w:sz w:val="23"/>
      <w:szCs w:val="23"/>
      <w:shd w:val="clear" w:color="auto" w:fill="FFFFFF"/>
      <w:lang/>
    </w:rPr>
  </w:style>
  <w:style w:type="character" w:customStyle="1" w:styleId="2105pt1pt">
    <w:name w:val="Основной текст (2) + 10;5 pt;Не курсив;Интервал 1 pt"/>
    <w:rsid w:val="0085026A"/>
    <w:rPr>
      <w:i/>
      <w:iCs/>
      <w:spacing w:val="20"/>
      <w:sz w:val="21"/>
      <w:szCs w:val="21"/>
      <w:shd w:val="clear" w:color="auto" w:fill="FFFFFF"/>
    </w:rPr>
  </w:style>
  <w:style w:type="paragraph" w:styleId="ae">
    <w:name w:val="No Spacing"/>
    <w:link w:val="af"/>
    <w:uiPriority w:val="1"/>
    <w:qFormat/>
    <w:rsid w:val="00192B41"/>
    <w:rPr>
      <w:rFonts w:ascii="Calibri" w:eastAsia="Calibri" w:hAnsi="Calibri"/>
      <w:sz w:val="22"/>
      <w:szCs w:val="22"/>
      <w:lang w:eastAsia="en-US"/>
    </w:rPr>
  </w:style>
  <w:style w:type="character" w:customStyle="1" w:styleId="rvts3846">
    <w:name w:val="rvts3846"/>
    <w:rsid w:val="00192B41"/>
  </w:style>
  <w:style w:type="paragraph" w:customStyle="1" w:styleId="paragraphjustify">
    <w:name w:val="paragraph_justify"/>
    <w:basedOn w:val="a"/>
    <w:rsid w:val="00192B41"/>
    <w:pPr>
      <w:spacing w:before="100" w:beforeAutospacing="1" w:after="100" w:afterAutospacing="1"/>
    </w:pPr>
    <w:rPr>
      <w:sz w:val="24"/>
      <w:szCs w:val="24"/>
    </w:rPr>
  </w:style>
  <w:style w:type="character" w:customStyle="1" w:styleId="textdefault">
    <w:name w:val="text_default"/>
    <w:rsid w:val="00192B41"/>
  </w:style>
  <w:style w:type="paragraph" w:customStyle="1" w:styleId="31">
    <w:name w:val="Основной текст с отступом 31"/>
    <w:basedOn w:val="a"/>
    <w:rsid w:val="001B4F14"/>
    <w:pPr>
      <w:ind w:firstLine="720"/>
      <w:jc w:val="both"/>
    </w:pPr>
    <w:rPr>
      <w:color w:val="000000"/>
      <w:sz w:val="28"/>
      <w:szCs w:val="28"/>
    </w:rPr>
  </w:style>
  <w:style w:type="character" w:customStyle="1" w:styleId="90">
    <w:name w:val="Заголовок 9 Знак"/>
    <w:link w:val="9"/>
    <w:rsid w:val="005D0114"/>
    <w:rPr>
      <w:rFonts w:ascii="Cambria" w:hAnsi="Cambria"/>
      <w:sz w:val="22"/>
      <w:szCs w:val="22"/>
      <w:lang/>
    </w:rPr>
  </w:style>
  <w:style w:type="paragraph" w:styleId="af0">
    <w:name w:val="Normal (Web)"/>
    <w:basedOn w:val="a"/>
    <w:rsid w:val="00ED7CA3"/>
    <w:rPr>
      <w:sz w:val="24"/>
      <w:szCs w:val="24"/>
    </w:rPr>
  </w:style>
  <w:style w:type="paragraph" w:customStyle="1" w:styleId="210">
    <w:name w:val="Основной текст 21"/>
    <w:basedOn w:val="a"/>
    <w:rsid w:val="004B4A7A"/>
    <w:pPr>
      <w:widowControl w:val="0"/>
      <w:jc w:val="both"/>
    </w:pPr>
    <w:rPr>
      <w:sz w:val="28"/>
    </w:rPr>
  </w:style>
  <w:style w:type="paragraph" w:customStyle="1" w:styleId="af1">
    <w:name w:val=" Знак Знак Знак Знак Знак Знак Знак"/>
    <w:basedOn w:val="a"/>
    <w:rsid w:val="004E2728"/>
    <w:pPr>
      <w:widowControl w:val="0"/>
      <w:adjustRightInd w:val="0"/>
      <w:spacing w:after="160" w:line="240" w:lineRule="exact"/>
      <w:jc w:val="right"/>
    </w:pPr>
    <w:rPr>
      <w:lang w:val="en-GB" w:eastAsia="en-US"/>
    </w:rPr>
  </w:style>
  <w:style w:type="character" w:styleId="af2">
    <w:name w:val="Emphasis"/>
    <w:qFormat/>
    <w:rsid w:val="00B57337"/>
    <w:rPr>
      <w:i/>
      <w:iCs/>
    </w:rPr>
  </w:style>
  <w:style w:type="paragraph" w:styleId="af3">
    <w:name w:val="Plain Text"/>
    <w:basedOn w:val="a"/>
    <w:link w:val="af4"/>
    <w:rsid w:val="009F66EC"/>
    <w:rPr>
      <w:rFonts w:ascii="Courier New" w:hAnsi="Courier New"/>
      <w:lang/>
    </w:rPr>
  </w:style>
  <w:style w:type="character" w:customStyle="1" w:styleId="af4">
    <w:name w:val="Текст Знак"/>
    <w:link w:val="af3"/>
    <w:rsid w:val="009F66EC"/>
    <w:rPr>
      <w:rFonts w:ascii="Courier New" w:hAnsi="Courier New"/>
    </w:rPr>
  </w:style>
  <w:style w:type="paragraph" w:customStyle="1" w:styleId="ConsPlusNormal">
    <w:name w:val="ConsPlusNormal"/>
    <w:link w:val="ConsPlusNormal0"/>
    <w:rsid w:val="00B57B9F"/>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locked/>
    <w:rsid w:val="00B57B9F"/>
    <w:rPr>
      <w:rFonts w:ascii="Arial" w:hAnsi="Arial" w:cs="Arial"/>
      <w:lang w:eastAsia="en-US" w:bidi="ar-SA"/>
    </w:rPr>
  </w:style>
  <w:style w:type="paragraph" w:styleId="af5">
    <w:name w:val="footnote text"/>
    <w:basedOn w:val="a"/>
    <w:link w:val="af6"/>
    <w:unhideWhenUsed/>
    <w:rsid w:val="00DD713A"/>
  </w:style>
  <w:style w:type="character" w:customStyle="1" w:styleId="af6">
    <w:name w:val="Текст сноски Знак"/>
    <w:basedOn w:val="a0"/>
    <w:link w:val="af5"/>
    <w:rsid w:val="00DD713A"/>
  </w:style>
  <w:style w:type="character" w:styleId="af7">
    <w:name w:val="footnote reference"/>
    <w:unhideWhenUsed/>
    <w:rsid w:val="00DD713A"/>
    <w:rPr>
      <w:vertAlign w:val="superscript"/>
    </w:rPr>
  </w:style>
  <w:style w:type="character" w:styleId="af8">
    <w:name w:val="Hyperlink"/>
    <w:uiPriority w:val="99"/>
    <w:unhideWhenUsed/>
    <w:rsid w:val="00BE744C"/>
    <w:rPr>
      <w:color w:val="0000FF"/>
      <w:u w:val="single"/>
    </w:rPr>
  </w:style>
  <w:style w:type="paragraph" w:styleId="af9">
    <w:name w:val="Body Text First Indent"/>
    <w:basedOn w:val="a5"/>
    <w:link w:val="afa"/>
    <w:uiPriority w:val="99"/>
    <w:rsid w:val="007565CC"/>
    <w:pPr>
      <w:spacing w:after="120"/>
      <w:ind w:firstLine="210"/>
      <w:jc w:val="left"/>
    </w:pPr>
    <w:rPr>
      <w:sz w:val="20"/>
    </w:rPr>
  </w:style>
  <w:style w:type="character" w:customStyle="1" w:styleId="a6">
    <w:name w:val="Основной текст Знак"/>
    <w:link w:val="a5"/>
    <w:rsid w:val="007565CC"/>
    <w:rPr>
      <w:sz w:val="28"/>
    </w:rPr>
  </w:style>
  <w:style w:type="character" w:customStyle="1" w:styleId="afa">
    <w:name w:val="Красная строка Знак"/>
    <w:basedOn w:val="a6"/>
    <w:link w:val="af9"/>
    <w:uiPriority w:val="99"/>
    <w:rsid w:val="007565CC"/>
  </w:style>
  <w:style w:type="character" w:customStyle="1" w:styleId="afb">
    <w:name w:val="Основной текст_"/>
    <w:link w:val="3"/>
    <w:locked/>
    <w:rsid w:val="007565CC"/>
    <w:rPr>
      <w:sz w:val="26"/>
      <w:szCs w:val="26"/>
      <w:shd w:val="clear" w:color="auto" w:fill="FFFFFF"/>
    </w:rPr>
  </w:style>
  <w:style w:type="paragraph" w:customStyle="1" w:styleId="3">
    <w:name w:val="Основной текст3"/>
    <w:basedOn w:val="a"/>
    <w:link w:val="afb"/>
    <w:rsid w:val="007565CC"/>
    <w:pPr>
      <w:shd w:val="clear" w:color="auto" w:fill="FFFFFF"/>
      <w:spacing w:before="240" w:after="120" w:line="0" w:lineRule="atLeast"/>
    </w:pPr>
    <w:rPr>
      <w:sz w:val="26"/>
      <w:szCs w:val="26"/>
      <w:lang/>
    </w:rPr>
  </w:style>
  <w:style w:type="character" w:customStyle="1" w:styleId="4">
    <w:name w:val="Основной текст (4) + Не полужирный"/>
    <w:rsid w:val="00B57B9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
    <w:name w:val="Основной текст (5) + Не курсив"/>
    <w:rsid w:val="00B57B90"/>
    <w:rPr>
      <w:rFonts w:ascii="Times New Roman" w:eastAsia="Times New Roman" w:hAnsi="Times New Roman" w:cs="Times New Roman" w:hint="default"/>
      <w:b w:val="0"/>
      <w:bCs w:val="0"/>
      <w:i/>
      <w:iCs/>
      <w:smallCaps w:val="0"/>
      <w:color w:val="000000"/>
      <w:spacing w:val="0"/>
      <w:w w:val="100"/>
      <w:position w:val="0"/>
      <w:sz w:val="28"/>
      <w:szCs w:val="28"/>
      <w:u w:val="single"/>
      <w:lang w:val="ru-RU" w:eastAsia="ru-RU" w:bidi="ru-RU"/>
    </w:rPr>
  </w:style>
  <w:style w:type="paragraph" w:styleId="afc">
    <w:name w:val="Title"/>
    <w:basedOn w:val="a"/>
    <w:link w:val="afd"/>
    <w:uiPriority w:val="99"/>
    <w:qFormat/>
    <w:rsid w:val="00B57B90"/>
    <w:pPr>
      <w:jc w:val="center"/>
    </w:pPr>
    <w:rPr>
      <w:sz w:val="28"/>
      <w:lang/>
    </w:rPr>
  </w:style>
  <w:style w:type="character" w:customStyle="1" w:styleId="afd">
    <w:name w:val="Название Знак"/>
    <w:link w:val="afc"/>
    <w:uiPriority w:val="99"/>
    <w:rsid w:val="00B57B90"/>
    <w:rPr>
      <w:sz w:val="28"/>
    </w:rPr>
  </w:style>
  <w:style w:type="paragraph" w:styleId="30">
    <w:name w:val="Body Text Indent 3"/>
    <w:basedOn w:val="a"/>
    <w:link w:val="32"/>
    <w:rsid w:val="00F8597D"/>
    <w:pPr>
      <w:spacing w:after="120"/>
      <w:ind w:left="283"/>
    </w:pPr>
    <w:rPr>
      <w:sz w:val="16"/>
      <w:szCs w:val="16"/>
      <w:lang/>
    </w:rPr>
  </w:style>
  <w:style w:type="character" w:customStyle="1" w:styleId="32">
    <w:name w:val="Основной текст с отступом 3 Знак"/>
    <w:link w:val="30"/>
    <w:rsid w:val="00F8597D"/>
    <w:rPr>
      <w:sz w:val="16"/>
      <w:szCs w:val="16"/>
    </w:rPr>
  </w:style>
  <w:style w:type="paragraph" w:styleId="afe">
    <w:name w:val="endnote text"/>
    <w:basedOn w:val="a"/>
    <w:link w:val="aff"/>
    <w:rsid w:val="00821F91"/>
  </w:style>
  <w:style w:type="character" w:customStyle="1" w:styleId="aff">
    <w:name w:val="Текст концевой сноски Знак"/>
    <w:basedOn w:val="a0"/>
    <w:link w:val="afe"/>
    <w:rsid w:val="00821F91"/>
  </w:style>
  <w:style w:type="character" w:styleId="aff0">
    <w:name w:val="endnote reference"/>
    <w:rsid w:val="00821F91"/>
    <w:rPr>
      <w:vertAlign w:val="superscript"/>
    </w:rPr>
  </w:style>
  <w:style w:type="character" w:styleId="aff1">
    <w:name w:val="line number"/>
    <w:rsid w:val="00855A59"/>
  </w:style>
  <w:style w:type="character" w:customStyle="1" w:styleId="af">
    <w:name w:val="Без интервала Знак"/>
    <w:link w:val="ae"/>
    <w:uiPriority w:val="1"/>
    <w:locked/>
    <w:rsid w:val="00341E6A"/>
    <w:rPr>
      <w:rFonts w:ascii="Calibri" w:eastAsia="Calibri" w:hAnsi="Calibri"/>
      <w:sz w:val="22"/>
      <w:szCs w:val="22"/>
      <w:lang w:eastAsia="en-US" w:bidi="ar-SA"/>
    </w:rPr>
  </w:style>
  <w:style w:type="paragraph" w:customStyle="1" w:styleId="10">
    <w:name w:val="Основной текст1"/>
    <w:basedOn w:val="a"/>
    <w:rsid w:val="00341E6A"/>
    <w:pPr>
      <w:shd w:val="clear" w:color="auto" w:fill="FFFFFF"/>
      <w:spacing w:before="60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44526614">
      <w:bodyDiv w:val="1"/>
      <w:marLeft w:val="0"/>
      <w:marRight w:val="0"/>
      <w:marTop w:val="0"/>
      <w:marBottom w:val="0"/>
      <w:divBdr>
        <w:top w:val="none" w:sz="0" w:space="0" w:color="auto"/>
        <w:left w:val="none" w:sz="0" w:space="0" w:color="auto"/>
        <w:bottom w:val="none" w:sz="0" w:space="0" w:color="auto"/>
        <w:right w:val="none" w:sz="0" w:space="0" w:color="auto"/>
      </w:divBdr>
    </w:div>
    <w:div w:id="211692945">
      <w:bodyDiv w:val="1"/>
      <w:marLeft w:val="0"/>
      <w:marRight w:val="0"/>
      <w:marTop w:val="0"/>
      <w:marBottom w:val="0"/>
      <w:divBdr>
        <w:top w:val="none" w:sz="0" w:space="0" w:color="auto"/>
        <w:left w:val="none" w:sz="0" w:space="0" w:color="auto"/>
        <w:bottom w:val="none" w:sz="0" w:space="0" w:color="auto"/>
        <w:right w:val="none" w:sz="0" w:space="0" w:color="auto"/>
      </w:divBdr>
    </w:div>
    <w:div w:id="227232171">
      <w:bodyDiv w:val="1"/>
      <w:marLeft w:val="0"/>
      <w:marRight w:val="0"/>
      <w:marTop w:val="0"/>
      <w:marBottom w:val="0"/>
      <w:divBdr>
        <w:top w:val="none" w:sz="0" w:space="0" w:color="auto"/>
        <w:left w:val="none" w:sz="0" w:space="0" w:color="auto"/>
        <w:bottom w:val="none" w:sz="0" w:space="0" w:color="auto"/>
        <w:right w:val="none" w:sz="0" w:space="0" w:color="auto"/>
      </w:divBdr>
    </w:div>
    <w:div w:id="264653696">
      <w:bodyDiv w:val="1"/>
      <w:marLeft w:val="0"/>
      <w:marRight w:val="0"/>
      <w:marTop w:val="0"/>
      <w:marBottom w:val="0"/>
      <w:divBdr>
        <w:top w:val="none" w:sz="0" w:space="0" w:color="auto"/>
        <w:left w:val="none" w:sz="0" w:space="0" w:color="auto"/>
        <w:bottom w:val="none" w:sz="0" w:space="0" w:color="auto"/>
        <w:right w:val="none" w:sz="0" w:space="0" w:color="auto"/>
      </w:divBdr>
    </w:div>
    <w:div w:id="405493312">
      <w:bodyDiv w:val="1"/>
      <w:marLeft w:val="0"/>
      <w:marRight w:val="0"/>
      <w:marTop w:val="0"/>
      <w:marBottom w:val="0"/>
      <w:divBdr>
        <w:top w:val="none" w:sz="0" w:space="0" w:color="auto"/>
        <w:left w:val="none" w:sz="0" w:space="0" w:color="auto"/>
        <w:bottom w:val="none" w:sz="0" w:space="0" w:color="auto"/>
        <w:right w:val="none" w:sz="0" w:space="0" w:color="auto"/>
      </w:divBdr>
    </w:div>
    <w:div w:id="498735104">
      <w:bodyDiv w:val="1"/>
      <w:marLeft w:val="0"/>
      <w:marRight w:val="0"/>
      <w:marTop w:val="0"/>
      <w:marBottom w:val="0"/>
      <w:divBdr>
        <w:top w:val="none" w:sz="0" w:space="0" w:color="auto"/>
        <w:left w:val="none" w:sz="0" w:space="0" w:color="auto"/>
        <w:bottom w:val="none" w:sz="0" w:space="0" w:color="auto"/>
        <w:right w:val="none" w:sz="0" w:space="0" w:color="auto"/>
      </w:divBdr>
    </w:div>
    <w:div w:id="638531225">
      <w:bodyDiv w:val="1"/>
      <w:marLeft w:val="0"/>
      <w:marRight w:val="0"/>
      <w:marTop w:val="0"/>
      <w:marBottom w:val="0"/>
      <w:divBdr>
        <w:top w:val="none" w:sz="0" w:space="0" w:color="auto"/>
        <w:left w:val="none" w:sz="0" w:space="0" w:color="auto"/>
        <w:bottom w:val="none" w:sz="0" w:space="0" w:color="auto"/>
        <w:right w:val="none" w:sz="0" w:space="0" w:color="auto"/>
      </w:divBdr>
    </w:div>
    <w:div w:id="722602724">
      <w:bodyDiv w:val="1"/>
      <w:marLeft w:val="0"/>
      <w:marRight w:val="0"/>
      <w:marTop w:val="0"/>
      <w:marBottom w:val="0"/>
      <w:divBdr>
        <w:top w:val="none" w:sz="0" w:space="0" w:color="auto"/>
        <w:left w:val="none" w:sz="0" w:space="0" w:color="auto"/>
        <w:bottom w:val="none" w:sz="0" w:space="0" w:color="auto"/>
        <w:right w:val="none" w:sz="0" w:space="0" w:color="auto"/>
      </w:divBdr>
    </w:div>
    <w:div w:id="815955941">
      <w:bodyDiv w:val="1"/>
      <w:marLeft w:val="0"/>
      <w:marRight w:val="0"/>
      <w:marTop w:val="0"/>
      <w:marBottom w:val="0"/>
      <w:divBdr>
        <w:top w:val="none" w:sz="0" w:space="0" w:color="auto"/>
        <w:left w:val="none" w:sz="0" w:space="0" w:color="auto"/>
        <w:bottom w:val="none" w:sz="0" w:space="0" w:color="auto"/>
        <w:right w:val="none" w:sz="0" w:space="0" w:color="auto"/>
      </w:divBdr>
    </w:div>
    <w:div w:id="925841579">
      <w:bodyDiv w:val="1"/>
      <w:marLeft w:val="0"/>
      <w:marRight w:val="0"/>
      <w:marTop w:val="0"/>
      <w:marBottom w:val="0"/>
      <w:divBdr>
        <w:top w:val="none" w:sz="0" w:space="0" w:color="auto"/>
        <w:left w:val="none" w:sz="0" w:space="0" w:color="auto"/>
        <w:bottom w:val="none" w:sz="0" w:space="0" w:color="auto"/>
        <w:right w:val="none" w:sz="0" w:space="0" w:color="auto"/>
      </w:divBdr>
    </w:div>
    <w:div w:id="935095880">
      <w:bodyDiv w:val="1"/>
      <w:marLeft w:val="0"/>
      <w:marRight w:val="0"/>
      <w:marTop w:val="0"/>
      <w:marBottom w:val="0"/>
      <w:divBdr>
        <w:top w:val="none" w:sz="0" w:space="0" w:color="auto"/>
        <w:left w:val="none" w:sz="0" w:space="0" w:color="auto"/>
        <w:bottom w:val="none" w:sz="0" w:space="0" w:color="auto"/>
        <w:right w:val="none" w:sz="0" w:space="0" w:color="auto"/>
      </w:divBdr>
    </w:div>
    <w:div w:id="1130130336">
      <w:bodyDiv w:val="1"/>
      <w:marLeft w:val="0"/>
      <w:marRight w:val="0"/>
      <w:marTop w:val="0"/>
      <w:marBottom w:val="0"/>
      <w:divBdr>
        <w:top w:val="none" w:sz="0" w:space="0" w:color="auto"/>
        <w:left w:val="none" w:sz="0" w:space="0" w:color="auto"/>
        <w:bottom w:val="none" w:sz="0" w:space="0" w:color="auto"/>
        <w:right w:val="none" w:sz="0" w:space="0" w:color="auto"/>
      </w:divBdr>
    </w:div>
    <w:div w:id="1154448192">
      <w:bodyDiv w:val="1"/>
      <w:marLeft w:val="0"/>
      <w:marRight w:val="0"/>
      <w:marTop w:val="0"/>
      <w:marBottom w:val="0"/>
      <w:divBdr>
        <w:top w:val="none" w:sz="0" w:space="0" w:color="auto"/>
        <w:left w:val="none" w:sz="0" w:space="0" w:color="auto"/>
        <w:bottom w:val="none" w:sz="0" w:space="0" w:color="auto"/>
        <w:right w:val="none" w:sz="0" w:space="0" w:color="auto"/>
      </w:divBdr>
    </w:div>
    <w:div w:id="1190339259">
      <w:bodyDiv w:val="1"/>
      <w:marLeft w:val="0"/>
      <w:marRight w:val="0"/>
      <w:marTop w:val="0"/>
      <w:marBottom w:val="0"/>
      <w:divBdr>
        <w:top w:val="none" w:sz="0" w:space="0" w:color="auto"/>
        <w:left w:val="none" w:sz="0" w:space="0" w:color="auto"/>
        <w:bottom w:val="none" w:sz="0" w:space="0" w:color="auto"/>
        <w:right w:val="none" w:sz="0" w:space="0" w:color="auto"/>
      </w:divBdr>
    </w:div>
    <w:div w:id="1415473555">
      <w:bodyDiv w:val="1"/>
      <w:marLeft w:val="0"/>
      <w:marRight w:val="0"/>
      <w:marTop w:val="0"/>
      <w:marBottom w:val="0"/>
      <w:divBdr>
        <w:top w:val="none" w:sz="0" w:space="0" w:color="auto"/>
        <w:left w:val="none" w:sz="0" w:space="0" w:color="auto"/>
        <w:bottom w:val="none" w:sz="0" w:space="0" w:color="auto"/>
        <w:right w:val="none" w:sz="0" w:space="0" w:color="auto"/>
      </w:divBdr>
    </w:div>
    <w:div w:id="1430199726">
      <w:bodyDiv w:val="1"/>
      <w:marLeft w:val="0"/>
      <w:marRight w:val="0"/>
      <w:marTop w:val="0"/>
      <w:marBottom w:val="0"/>
      <w:divBdr>
        <w:top w:val="none" w:sz="0" w:space="0" w:color="auto"/>
        <w:left w:val="none" w:sz="0" w:space="0" w:color="auto"/>
        <w:bottom w:val="none" w:sz="0" w:space="0" w:color="auto"/>
        <w:right w:val="none" w:sz="0" w:space="0" w:color="auto"/>
      </w:divBdr>
    </w:div>
    <w:div w:id="1698240180">
      <w:bodyDiv w:val="1"/>
      <w:marLeft w:val="0"/>
      <w:marRight w:val="0"/>
      <w:marTop w:val="0"/>
      <w:marBottom w:val="0"/>
      <w:divBdr>
        <w:top w:val="none" w:sz="0" w:space="0" w:color="auto"/>
        <w:left w:val="none" w:sz="0" w:space="0" w:color="auto"/>
        <w:bottom w:val="none" w:sz="0" w:space="0" w:color="auto"/>
        <w:right w:val="none" w:sz="0" w:space="0" w:color="auto"/>
      </w:divBdr>
    </w:div>
    <w:div w:id="1719086747">
      <w:bodyDiv w:val="1"/>
      <w:marLeft w:val="0"/>
      <w:marRight w:val="0"/>
      <w:marTop w:val="0"/>
      <w:marBottom w:val="0"/>
      <w:divBdr>
        <w:top w:val="none" w:sz="0" w:space="0" w:color="auto"/>
        <w:left w:val="none" w:sz="0" w:space="0" w:color="auto"/>
        <w:bottom w:val="none" w:sz="0" w:space="0" w:color="auto"/>
        <w:right w:val="none" w:sz="0" w:space="0" w:color="auto"/>
      </w:divBdr>
    </w:div>
    <w:div w:id="1832334205">
      <w:bodyDiv w:val="1"/>
      <w:marLeft w:val="0"/>
      <w:marRight w:val="0"/>
      <w:marTop w:val="0"/>
      <w:marBottom w:val="0"/>
      <w:divBdr>
        <w:top w:val="none" w:sz="0" w:space="0" w:color="auto"/>
        <w:left w:val="none" w:sz="0" w:space="0" w:color="auto"/>
        <w:bottom w:val="none" w:sz="0" w:space="0" w:color="auto"/>
        <w:right w:val="none" w:sz="0" w:space="0" w:color="auto"/>
      </w:divBdr>
    </w:div>
    <w:div w:id="1934125131">
      <w:bodyDiv w:val="1"/>
      <w:marLeft w:val="0"/>
      <w:marRight w:val="0"/>
      <w:marTop w:val="0"/>
      <w:marBottom w:val="0"/>
      <w:divBdr>
        <w:top w:val="none" w:sz="0" w:space="0" w:color="auto"/>
        <w:left w:val="none" w:sz="0" w:space="0" w:color="auto"/>
        <w:bottom w:val="none" w:sz="0" w:space="0" w:color="auto"/>
        <w:right w:val="none" w:sz="0" w:space="0" w:color="auto"/>
      </w:divBdr>
    </w:div>
    <w:div w:id="1956592328">
      <w:bodyDiv w:val="1"/>
      <w:marLeft w:val="0"/>
      <w:marRight w:val="0"/>
      <w:marTop w:val="0"/>
      <w:marBottom w:val="0"/>
      <w:divBdr>
        <w:top w:val="none" w:sz="0" w:space="0" w:color="auto"/>
        <w:left w:val="none" w:sz="0" w:space="0" w:color="auto"/>
        <w:bottom w:val="none" w:sz="0" w:space="0" w:color="auto"/>
        <w:right w:val="none" w:sz="0" w:space="0" w:color="auto"/>
      </w:divBdr>
    </w:div>
    <w:div w:id="20696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9D55-B8F4-45FB-BE7F-D03C3A2B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УМВД России по Сахалинской области</Company>
  <LinksUpToDate>false</LinksUpToDate>
  <CharactersWithSpaces>111113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КПРФ</cp:lastModifiedBy>
  <cp:revision>2</cp:revision>
  <cp:lastPrinted>2016-01-21T06:38:00Z</cp:lastPrinted>
  <dcterms:created xsi:type="dcterms:W3CDTF">2018-03-04T21:09:00Z</dcterms:created>
  <dcterms:modified xsi:type="dcterms:W3CDTF">2018-03-04T21:09:00Z</dcterms:modified>
</cp:coreProperties>
</file>